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9DEDB" w14:textId="204C73E5" w:rsidR="00F2412C" w:rsidRPr="00761409" w:rsidRDefault="009473A7" w:rsidP="00B11FC9">
      <w:pPr>
        <w:pStyle w:val="centered"/>
        <w:spacing w:before="120" w:after="60"/>
        <w:rPr>
          <w:rFonts w:asciiTheme="minorHAnsi" w:hAnsiTheme="minorHAnsi"/>
          <w:bCs/>
          <w:szCs w:val="20"/>
        </w:rPr>
      </w:pPr>
      <w:bookmarkStart w:id="0" w:name="_GoBack"/>
      <w:bookmarkEnd w:id="0"/>
      <w:r w:rsidRPr="00761409">
        <w:rPr>
          <w:rFonts w:asciiTheme="minorHAnsi" w:hAnsiTheme="minorHAnsi"/>
          <w:bCs/>
          <w:szCs w:val="20"/>
        </w:rPr>
        <w:t>END USER LICENSE</w:t>
      </w:r>
      <w:r w:rsidR="003639EC" w:rsidRPr="00761409">
        <w:rPr>
          <w:rFonts w:asciiTheme="minorHAnsi" w:hAnsiTheme="minorHAnsi"/>
          <w:bCs/>
          <w:szCs w:val="20"/>
        </w:rPr>
        <w:t xml:space="preserve"> AGREEMENT</w:t>
      </w:r>
    </w:p>
    <w:p w14:paraId="09B351DF" w14:textId="77777777" w:rsidR="002E3F3E" w:rsidRDefault="002E3F3E" w:rsidP="00B11FC9">
      <w:pPr>
        <w:pStyle w:val="centered"/>
        <w:spacing w:before="120" w:after="60"/>
        <w:rPr>
          <w:rFonts w:asciiTheme="minorHAnsi" w:hAnsiTheme="minorHAnsi"/>
          <w:bCs/>
          <w:sz w:val="20"/>
          <w:szCs w:val="20"/>
        </w:rPr>
      </w:pPr>
    </w:p>
    <w:tbl>
      <w:tblPr>
        <w:tblW w:w="10490" w:type="dxa"/>
        <w:tblInd w:w="-3" w:type="dxa"/>
        <w:tblLayout w:type="fixed"/>
        <w:tblLook w:val="0600" w:firstRow="0" w:lastRow="0" w:firstColumn="0" w:lastColumn="0" w:noHBand="1" w:noVBand="1"/>
      </w:tblPr>
      <w:tblGrid>
        <w:gridCol w:w="1980"/>
        <w:gridCol w:w="3832"/>
        <w:gridCol w:w="4678"/>
      </w:tblGrid>
      <w:tr w:rsidR="002E3F3E" w:rsidRPr="0027482B" w14:paraId="37539402" w14:textId="77777777" w:rsidTr="00761409">
        <w:trPr>
          <w:trHeight w:val="20"/>
        </w:trPr>
        <w:tc>
          <w:tcPr>
            <w:tcW w:w="10490" w:type="dxa"/>
            <w:gridSpan w:val="3"/>
            <w:tcBorders>
              <w:top w:val="single" w:sz="12" w:space="0" w:color="auto"/>
              <w:left w:val="single" w:sz="2" w:space="0" w:color="auto"/>
              <w:right w:val="single" w:sz="2" w:space="0" w:color="auto"/>
            </w:tcBorders>
            <w:shd w:val="clear" w:color="auto" w:fill="auto"/>
            <w:tcMar>
              <w:top w:w="100" w:type="dxa"/>
              <w:left w:w="100" w:type="dxa"/>
              <w:bottom w:w="100" w:type="dxa"/>
              <w:right w:w="100" w:type="dxa"/>
            </w:tcMar>
            <w:vAlign w:val="center"/>
          </w:tcPr>
          <w:p w14:paraId="44421CB1" w14:textId="77777777" w:rsidR="002E3F3E" w:rsidRPr="0027482B" w:rsidRDefault="002E3F3E" w:rsidP="006B21C8">
            <w:pPr>
              <w:widowControl w:val="0"/>
              <w:spacing w:line="276" w:lineRule="auto"/>
              <w:jc w:val="center"/>
              <w:rPr>
                <w:rFonts w:asciiTheme="minorHAnsi" w:eastAsia="Arial" w:hAnsiTheme="minorHAnsi" w:cstheme="minorHAnsi"/>
                <w:b/>
              </w:rPr>
            </w:pPr>
            <w:r w:rsidRPr="0027482B">
              <w:rPr>
                <w:rFonts w:asciiTheme="minorHAnsi" w:eastAsia="Arial" w:hAnsiTheme="minorHAnsi" w:cstheme="minorHAnsi"/>
                <w:b/>
              </w:rPr>
              <w:t>GENERAL INFORMATION</w:t>
            </w:r>
          </w:p>
        </w:tc>
      </w:tr>
      <w:tr w:rsidR="00363C43" w:rsidRPr="00DE7902" w14:paraId="070B7362" w14:textId="77777777" w:rsidTr="00363C43">
        <w:tblPrEx>
          <w:tblLook w:val="0000" w:firstRow="0" w:lastRow="0" w:firstColumn="0" w:lastColumn="0" w:noHBand="0" w:noVBand="0"/>
        </w:tblPrEx>
        <w:trPr>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1C61E52C" w14:textId="6CAD0C4C" w:rsidR="00363C43" w:rsidRPr="002E1496" w:rsidRDefault="00363C43" w:rsidP="006B21C8">
            <w:pPr>
              <w:rPr>
                <w:rFonts w:asciiTheme="minorHAnsi" w:hAnsiTheme="minorHAnsi" w:cstheme="minorHAnsi"/>
                <w:b/>
                <w:sz w:val="20"/>
                <w:szCs w:val="20"/>
              </w:rPr>
            </w:pPr>
          </w:p>
        </w:tc>
        <w:tc>
          <w:tcPr>
            <w:tcW w:w="3832"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28079DC9" w14:textId="24B6F187" w:rsidR="00363C43" w:rsidRPr="00DE7902" w:rsidRDefault="00132593" w:rsidP="006B21C8">
            <w:pPr>
              <w:tabs>
                <w:tab w:val="center" w:pos="4320"/>
                <w:tab w:val="right" w:pos="9720"/>
              </w:tabs>
              <w:rPr>
                <w:rFonts w:asciiTheme="minorHAnsi" w:hAnsiTheme="minorHAnsi" w:cstheme="minorHAnsi"/>
                <w:color w:val="C00000"/>
                <w:sz w:val="20"/>
                <w:szCs w:val="20"/>
              </w:rPr>
            </w:pPr>
            <w:r>
              <w:rPr>
                <w:rFonts w:asciiTheme="minorHAnsi" w:hAnsiTheme="minorHAnsi" w:cstheme="minorHAnsi"/>
                <w:b/>
                <w:sz w:val="20"/>
                <w:szCs w:val="20"/>
                <w:u w:val="single"/>
              </w:rPr>
              <w:t>USER</w:t>
            </w:r>
            <w:r w:rsidRPr="002E1496">
              <w:rPr>
                <w:rFonts w:asciiTheme="minorHAnsi" w:hAnsiTheme="minorHAnsi" w:cstheme="minorHAnsi"/>
                <w:b/>
                <w:sz w:val="20"/>
                <w:szCs w:val="20"/>
                <w:u w:val="single"/>
              </w:rPr>
              <w:t xml:space="preserve"> INFORMATION:</w:t>
            </w:r>
          </w:p>
        </w:tc>
        <w:tc>
          <w:tcPr>
            <w:tcW w:w="4678"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176489E9" w14:textId="537BD3F2" w:rsidR="00363C43" w:rsidRPr="00363C43" w:rsidRDefault="00132593" w:rsidP="00363C43">
            <w:pPr>
              <w:tabs>
                <w:tab w:val="center" w:pos="4320"/>
                <w:tab w:val="right" w:pos="9720"/>
              </w:tabs>
              <w:rPr>
                <w:rFonts w:asciiTheme="minorHAnsi" w:hAnsiTheme="minorHAnsi" w:cstheme="minorHAnsi"/>
                <w:color w:val="C00000"/>
                <w:sz w:val="20"/>
                <w:szCs w:val="20"/>
                <w:u w:val="single"/>
              </w:rPr>
            </w:pPr>
            <w:r w:rsidRPr="00363C43">
              <w:rPr>
                <w:rFonts w:asciiTheme="minorHAnsi" w:hAnsiTheme="minorHAnsi" w:cstheme="minorHAnsi"/>
                <w:b/>
                <w:sz w:val="20"/>
                <w:szCs w:val="20"/>
                <w:u w:val="single"/>
              </w:rPr>
              <w:t>[24]7</w:t>
            </w:r>
            <w:r w:rsidR="00993399">
              <w:rPr>
                <w:rFonts w:asciiTheme="minorHAnsi" w:hAnsiTheme="minorHAnsi" w:cstheme="minorHAnsi"/>
                <w:b/>
                <w:sz w:val="20"/>
                <w:szCs w:val="20"/>
                <w:u w:val="single"/>
              </w:rPr>
              <w:t>.AI</w:t>
            </w:r>
            <w:r w:rsidRPr="00363C43">
              <w:rPr>
                <w:rFonts w:asciiTheme="minorHAnsi" w:hAnsiTheme="minorHAnsi" w:cstheme="minorHAnsi"/>
                <w:b/>
                <w:sz w:val="20"/>
                <w:szCs w:val="20"/>
                <w:u w:val="single"/>
              </w:rPr>
              <w:t xml:space="preserve"> INFORMATION</w:t>
            </w:r>
            <w:r w:rsidR="00761409">
              <w:rPr>
                <w:rFonts w:asciiTheme="minorHAnsi" w:hAnsiTheme="minorHAnsi" w:cstheme="minorHAnsi"/>
                <w:b/>
                <w:sz w:val="20"/>
                <w:szCs w:val="20"/>
                <w:u w:val="single"/>
              </w:rPr>
              <w:t>:</w:t>
            </w:r>
          </w:p>
        </w:tc>
      </w:tr>
      <w:tr w:rsidR="00363C43" w:rsidRPr="00DE7902" w14:paraId="5C723366" w14:textId="77777777" w:rsidTr="00363C43">
        <w:tblPrEx>
          <w:tblLook w:val="0000" w:firstRow="0" w:lastRow="0" w:firstColumn="0" w:lastColumn="0" w:noHBand="0" w:noVBand="0"/>
        </w:tblPrEx>
        <w:trPr>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D5631DE" w14:textId="1E1A8F40" w:rsidR="00363C43" w:rsidRPr="00DE7902" w:rsidRDefault="00132593" w:rsidP="006B21C8">
            <w:pPr>
              <w:rPr>
                <w:rFonts w:asciiTheme="minorHAnsi" w:hAnsiTheme="minorHAnsi" w:cstheme="minorHAnsi"/>
                <w:b/>
                <w:sz w:val="20"/>
                <w:szCs w:val="20"/>
              </w:rPr>
            </w:pPr>
            <w:r w:rsidRPr="00DE7902">
              <w:rPr>
                <w:rFonts w:asciiTheme="minorHAnsi" w:hAnsiTheme="minorHAnsi" w:cstheme="minorHAnsi"/>
                <w:b/>
                <w:sz w:val="20"/>
                <w:szCs w:val="20"/>
              </w:rPr>
              <w:t>NAME:</w:t>
            </w:r>
          </w:p>
        </w:tc>
        <w:tc>
          <w:tcPr>
            <w:tcW w:w="3832"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17343F5D" w14:textId="0E69DC98" w:rsidR="00363C43" w:rsidRPr="00DE7902" w:rsidRDefault="00132593" w:rsidP="00761409">
            <w:pPr>
              <w:tabs>
                <w:tab w:val="center" w:pos="4320"/>
                <w:tab w:val="right" w:pos="9720"/>
              </w:tabs>
              <w:ind w:right="-240"/>
              <w:rPr>
                <w:rFonts w:asciiTheme="minorHAnsi" w:hAnsiTheme="minorHAnsi" w:cstheme="minorHAnsi"/>
                <w:sz w:val="20"/>
                <w:szCs w:val="20"/>
              </w:rPr>
            </w:pPr>
            <w:r>
              <w:rPr>
                <w:rFonts w:asciiTheme="minorHAnsi" w:hAnsiTheme="minorHAnsi" w:cstheme="minorHAnsi"/>
                <w:sz w:val="20"/>
                <w:szCs w:val="20"/>
              </w:rPr>
              <w:t xml:space="preserve">                                                                (“USER”)</w:t>
            </w:r>
          </w:p>
        </w:tc>
        <w:tc>
          <w:tcPr>
            <w:tcW w:w="4678"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6F384313" w14:textId="14A2A09B" w:rsidR="00363C43" w:rsidRPr="00363C43" w:rsidRDefault="00132593" w:rsidP="006B21C8">
            <w:pPr>
              <w:tabs>
                <w:tab w:val="center" w:pos="4320"/>
                <w:tab w:val="right" w:pos="9720"/>
              </w:tabs>
              <w:rPr>
                <w:rFonts w:asciiTheme="minorHAnsi" w:hAnsiTheme="minorHAnsi" w:cstheme="minorHAnsi"/>
                <w:sz w:val="20"/>
                <w:szCs w:val="20"/>
              </w:rPr>
            </w:pPr>
            <w:r w:rsidRPr="00363C43">
              <w:rPr>
                <w:rFonts w:asciiTheme="minorHAnsi" w:hAnsiTheme="minorHAnsi" w:cstheme="minorHAnsi"/>
                <w:sz w:val="20"/>
                <w:szCs w:val="20"/>
              </w:rPr>
              <w:t>[24]7.AI, INC</w:t>
            </w:r>
            <w:r w:rsidR="00761409">
              <w:rPr>
                <w:rFonts w:asciiTheme="minorHAnsi" w:hAnsiTheme="minorHAnsi" w:cstheme="minorHAnsi"/>
                <w:sz w:val="20"/>
                <w:szCs w:val="20"/>
              </w:rPr>
              <w:t>.</w:t>
            </w:r>
            <w:r>
              <w:rPr>
                <w:rFonts w:asciiTheme="minorHAnsi" w:hAnsiTheme="minorHAnsi" w:cstheme="minorHAnsi"/>
                <w:sz w:val="20"/>
                <w:szCs w:val="20"/>
              </w:rPr>
              <w:t xml:space="preserve"> (“COMPANY”</w:t>
            </w:r>
            <w:r w:rsidR="00761409">
              <w:rPr>
                <w:rFonts w:asciiTheme="minorHAnsi" w:hAnsiTheme="minorHAnsi" w:cstheme="minorHAnsi"/>
                <w:sz w:val="20"/>
                <w:szCs w:val="20"/>
              </w:rPr>
              <w:t xml:space="preserve"> OR “[24]7.AI”</w:t>
            </w:r>
            <w:r>
              <w:rPr>
                <w:rFonts w:asciiTheme="minorHAnsi" w:hAnsiTheme="minorHAnsi" w:cstheme="minorHAnsi"/>
                <w:sz w:val="20"/>
                <w:szCs w:val="20"/>
              </w:rPr>
              <w:t>)</w:t>
            </w:r>
          </w:p>
        </w:tc>
      </w:tr>
      <w:tr w:rsidR="00363C43" w:rsidRPr="00DE7902" w14:paraId="53F4A941" w14:textId="77777777" w:rsidTr="00363C43">
        <w:tblPrEx>
          <w:tblLook w:val="0000" w:firstRow="0" w:lastRow="0" w:firstColumn="0" w:lastColumn="0" w:noHBand="0" w:noVBand="0"/>
        </w:tblPrEx>
        <w:trPr>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242AC7DE" w14:textId="061C930D" w:rsidR="00363C43" w:rsidRPr="00DE7902" w:rsidRDefault="00132593" w:rsidP="006B21C8">
            <w:pPr>
              <w:rPr>
                <w:rFonts w:asciiTheme="minorHAnsi" w:hAnsiTheme="minorHAnsi" w:cstheme="minorHAnsi"/>
                <w:b/>
                <w:sz w:val="20"/>
                <w:szCs w:val="20"/>
              </w:rPr>
            </w:pPr>
            <w:r w:rsidRPr="00DE7902">
              <w:rPr>
                <w:rFonts w:asciiTheme="minorHAnsi" w:hAnsiTheme="minorHAnsi" w:cstheme="minorHAnsi"/>
                <w:b/>
                <w:sz w:val="20"/>
                <w:szCs w:val="20"/>
              </w:rPr>
              <w:t>ADDRESS:</w:t>
            </w:r>
          </w:p>
        </w:tc>
        <w:tc>
          <w:tcPr>
            <w:tcW w:w="3832"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1840D36D" w14:textId="77777777" w:rsidR="00363C43" w:rsidRPr="00DE7902" w:rsidRDefault="00363C43" w:rsidP="006B21C8">
            <w:pPr>
              <w:tabs>
                <w:tab w:val="center" w:pos="4320"/>
                <w:tab w:val="right" w:pos="9720"/>
              </w:tabs>
              <w:rPr>
                <w:rFonts w:asciiTheme="minorHAnsi" w:hAnsiTheme="minorHAnsi" w:cstheme="minorHAnsi"/>
                <w:sz w:val="20"/>
                <w:szCs w:val="20"/>
              </w:rPr>
            </w:pPr>
          </w:p>
        </w:tc>
        <w:tc>
          <w:tcPr>
            <w:tcW w:w="4678"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4AB9C62E" w14:textId="1320CBDF" w:rsidR="00363C43" w:rsidRPr="00363C43" w:rsidRDefault="00132593" w:rsidP="00363C43">
            <w:pPr>
              <w:tabs>
                <w:tab w:val="center" w:pos="4320"/>
                <w:tab w:val="right" w:pos="9720"/>
              </w:tabs>
              <w:rPr>
                <w:rFonts w:asciiTheme="minorHAnsi" w:hAnsiTheme="minorHAnsi" w:cstheme="minorHAnsi"/>
                <w:sz w:val="20"/>
                <w:szCs w:val="20"/>
              </w:rPr>
            </w:pPr>
            <w:r w:rsidRPr="00363C43">
              <w:rPr>
                <w:rFonts w:asciiTheme="minorHAnsi" w:hAnsiTheme="minorHAnsi" w:cstheme="minorHAnsi"/>
                <w:sz w:val="20"/>
                <w:szCs w:val="20"/>
              </w:rPr>
              <w:t>2001 LOGIC DRIVE, SUITE 200</w:t>
            </w:r>
          </w:p>
        </w:tc>
      </w:tr>
      <w:tr w:rsidR="00363C43" w:rsidRPr="00DE7902" w14:paraId="5723096B" w14:textId="77777777" w:rsidTr="00363C43">
        <w:tblPrEx>
          <w:tblLook w:val="0000" w:firstRow="0" w:lastRow="0" w:firstColumn="0" w:lastColumn="0" w:noHBand="0" w:noVBand="0"/>
        </w:tblPrEx>
        <w:trPr>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6C0DF495" w14:textId="4825E771" w:rsidR="00363C43" w:rsidRPr="00DE7902" w:rsidRDefault="00132593" w:rsidP="006B21C8">
            <w:pPr>
              <w:rPr>
                <w:rFonts w:asciiTheme="minorHAnsi" w:hAnsiTheme="minorHAnsi" w:cstheme="minorHAnsi"/>
                <w:b/>
                <w:sz w:val="20"/>
                <w:szCs w:val="20"/>
              </w:rPr>
            </w:pPr>
            <w:r w:rsidRPr="00DE7902">
              <w:rPr>
                <w:rFonts w:asciiTheme="minorHAnsi" w:hAnsiTheme="minorHAnsi" w:cstheme="minorHAnsi"/>
                <w:b/>
                <w:sz w:val="20"/>
                <w:szCs w:val="20"/>
              </w:rPr>
              <w:t>CITY, STATE &amp; ZIP:</w:t>
            </w:r>
          </w:p>
        </w:tc>
        <w:tc>
          <w:tcPr>
            <w:tcW w:w="3832"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2519CAB" w14:textId="77777777" w:rsidR="00363C43" w:rsidRPr="00DE7902" w:rsidRDefault="00363C43" w:rsidP="006B21C8">
            <w:pPr>
              <w:tabs>
                <w:tab w:val="center" w:pos="4320"/>
                <w:tab w:val="right" w:pos="9720"/>
              </w:tabs>
              <w:rPr>
                <w:rFonts w:asciiTheme="minorHAnsi" w:hAnsiTheme="minorHAnsi" w:cstheme="minorHAnsi"/>
                <w:sz w:val="20"/>
                <w:szCs w:val="20"/>
              </w:rPr>
            </w:pPr>
          </w:p>
        </w:tc>
        <w:tc>
          <w:tcPr>
            <w:tcW w:w="4678"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08FFC486" w14:textId="599F5347" w:rsidR="00363C43" w:rsidRPr="00363C43" w:rsidRDefault="00132593" w:rsidP="006B21C8">
            <w:pPr>
              <w:tabs>
                <w:tab w:val="center" w:pos="4320"/>
                <w:tab w:val="right" w:pos="9720"/>
              </w:tabs>
              <w:rPr>
                <w:rFonts w:asciiTheme="minorHAnsi" w:hAnsiTheme="minorHAnsi" w:cstheme="minorHAnsi"/>
                <w:sz w:val="20"/>
                <w:szCs w:val="20"/>
              </w:rPr>
            </w:pPr>
            <w:r w:rsidRPr="00363C43">
              <w:rPr>
                <w:rFonts w:asciiTheme="minorHAnsi" w:hAnsiTheme="minorHAnsi" w:cstheme="minorHAnsi"/>
                <w:sz w:val="20"/>
                <w:szCs w:val="20"/>
              </w:rPr>
              <w:t>SAN JOSE, CA 95124</w:t>
            </w:r>
          </w:p>
        </w:tc>
      </w:tr>
      <w:tr w:rsidR="00363C43" w:rsidRPr="00DE7902" w14:paraId="305DDC42" w14:textId="77777777" w:rsidTr="00363C43">
        <w:tblPrEx>
          <w:tblLook w:val="0000" w:firstRow="0" w:lastRow="0" w:firstColumn="0" w:lastColumn="0" w:noHBand="0" w:noVBand="0"/>
        </w:tblPrEx>
        <w:trPr>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62D254F" w14:textId="5B24A650" w:rsidR="00363C43" w:rsidRPr="00DE7902" w:rsidRDefault="00132593" w:rsidP="006B21C8">
            <w:pPr>
              <w:rPr>
                <w:rFonts w:asciiTheme="minorHAnsi" w:hAnsiTheme="minorHAnsi" w:cstheme="minorHAnsi"/>
                <w:b/>
                <w:sz w:val="20"/>
                <w:szCs w:val="20"/>
              </w:rPr>
            </w:pPr>
            <w:r w:rsidRPr="00DE7902">
              <w:rPr>
                <w:rFonts w:asciiTheme="minorHAnsi" w:hAnsiTheme="minorHAnsi" w:cstheme="minorHAnsi"/>
                <w:b/>
                <w:sz w:val="20"/>
                <w:szCs w:val="20"/>
              </w:rPr>
              <w:t>CONTACT NAME:</w:t>
            </w:r>
          </w:p>
        </w:tc>
        <w:tc>
          <w:tcPr>
            <w:tcW w:w="3832"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4BB9E5E1" w14:textId="77777777" w:rsidR="00363C43" w:rsidRPr="00DE7902" w:rsidRDefault="00363C43" w:rsidP="006B21C8">
            <w:pPr>
              <w:tabs>
                <w:tab w:val="center" w:pos="4320"/>
                <w:tab w:val="right" w:pos="9720"/>
              </w:tabs>
              <w:rPr>
                <w:rFonts w:asciiTheme="minorHAnsi" w:hAnsiTheme="minorHAnsi" w:cstheme="minorHAnsi"/>
                <w:sz w:val="20"/>
                <w:szCs w:val="20"/>
              </w:rPr>
            </w:pPr>
          </w:p>
        </w:tc>
        <w:tc>
          <w:tcPr>
            <w:tcW w:w="4678"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4592EB68" w14:textId="14A93E69" w:rsidR="00363C43" w:rsidRPr="00363C43" w:rsidRDefault="00132593" w:rsidP="00761409">
            <w:pPr>
              <w:tabs>
                <w:tab w:val="center" w:pos="4320"/>
                <w:tab w:val="right" w:pos="9720"/>
              </w:tabs>
              <w:rPr>
                <w:rFonts w:asciiTheme="minorHAnsi" w:hAnsiTheme="minorHAnsi" w:cstheme="minorHAnsi"/>
                <w:sz w:val="20"/>
                <w:szCs w:val="20"/>
              </w:rPr>
            </w:pPr>
            <w:r w:rsidRPr="00363C43">
              <w:rPr>
                <w:rFonts w:asciiTheme="minorHAnsi" w:hAnsiTheme="minorHAnsi" w:cstheme="minorHAnsi"/>
                <w:sz w:val="20"/>
                <w:szCs w:val="20"/>
              </w:rPr>
              <w:t>WILLIAM BOSE, SVP</w:t>
            </w:r>
            <w:r w:rsidR="00761409">
              <w:rPr>
                <w:rFonts w:asciiTheme="minorHAnsi" w:hAnsiTheme="minorHAnsi" w:cstheme="minorHAnsi"/>
                <w:sz w:val="20"/>
                <w:szCs w:val="20"/>
              </w:rPr>
              <w:t xml:space="preserve"> LEGAL</w:t>
            </w:r>
          </w:p>
        </w:tc>
      </w:tr>
      <w:tr w:rsidR="00363C43" w:rsidRPr="00DE7902" w14:paraId="2ABC819C" w14:textId="77777777" w:rsidTr="00363C43">
        <w:tblPrEx>
          <w:tblLook w:val="0000" w:firstRow="0" w:lastRow="0" w:firstColumn="0" w:lastColumn="0" w:noHBand="0" w:noVBand="0"/>
        </w:tblPrEx>
        <w:trPr>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1BD7A3E6" w14:textId="1EA5E27E" w:rsidR="00363C43" w:rsidRPr="00DE7902" w:rsidRDefault="00132593" w:rsidP="006B21C8">
            <w:pPr>
              <w:rPr>
                <w:rFonts w:asciiTheme="minorHAnsi" w:hAnsiTheme="minorHAnsi" w:cstheme="minorHAnsi"/>
                <w:b/>
                <w:sz w:val="20"/>
                <w:szCs w:val="20"/>
              </w:rPr>
            </w:pPr>
            <w:r w:rsidRPr="00DE7902">
              <w:rPr>
                <w:rFonts w:asciiTheme="minorHAnsi" w:hAnsiTheme="minorHAnsi" w:cstheme="minorHAnsi"/>
                <w:b/>
                <w:sz w:val="20"/>
                <w:szCs w:val="20"/>
              </w:rPr>
              <w:t>CONTACT EMAIL:</w:t>
            </w:r>
          </w:p>
        </w:tc>
        <w:tc>
          <w:tcPr>
            <w:tcW w:w="3832"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B1BD383" w14:textId="77777777" w:rsidR="00363C43" w:rsidRPr="00DE7902" w:rsidRDefault="00363C43" w:rsidP="006B21C8">
            <w:pPr>
              <w:tabs>
                <w:tab w:val="center" w:pos="4320"/>
                <w:tab w:val="right" w:pos="9720"/>
              </w:tabs>
              <w:rPr>
                <w:rFonts w:asciiTheme="minorHAnsi" w:hAnsiTheme="minorHAnsi" w:cstheme="minorHAnsi"/>
                <w:b/>
                <w:sz w:val="20"/>
                <w:szCs w:val="20"/>
              </w:rPr>
            </w:pPr>
          </w:p>
        </w:tc>
        <w:tc>
          <w:tcPr>
            <w:tcW w:w="4678"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3AB772D1" w14:textId="4ECE1901" w:rsidR="00363C43" w:rsidRPr="00363C43" w:rsidRDefault="00132593" w:rsidP="006B21C8">
            <w:pPr>
              <w:tabs>
                <w:tab w:val="center" w:pos="4320"/>
                <w:tab w:val="right" w:pos="9720"/>
              </w:tabs>
              <w:rPr>
                <w:rFonts w:asciiTheme="minorHAnsi" w:hAnsiTheme="minorHAnsi" w:cstheme="minorHAnsi"/>
                <w:sz w:val="20"/>
                <w:szCs w:val="20"/>
              </w:rPr>
            </w:pPr>
            <w:r w:rsidRPr="00363C43">
              <w:rPr>
                <w:rFonts w:asciiTheme="minorHAnsi" w:hAnsiTheme="minorHAnsi" w:cstheme="minorHAnsi"/>
                <w:sz w:val="20"/>
                <w:szCs w:val="20"/>
              </w:rPr>
              <w:t>LEGAL@247.AI</w:t>
            </w:r>
          </w:p>
        </w:tc>
      </w:tr>
      <w:tr w:rsidR="002E3F3E" w:rsidRPr="00DE7902" w14:paraId="4863D3DB" w14:textId="77777777" w:rsidTr="002E3F3E">
        <w:tblPrEx>
          <w:tblLook w:val="0000" w:firstRow="0" w:lastRow="0" w:firstColumn="0" w:lastColumn="0" w:noHBand="0" w:noVBand="0"/>
        </w:tblPrEx>
        <w:trPr>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CD15078" w14:textId="6861C3FE" w:rsidR="002E3F3E" w:rsidRPr="00DE7902" w:rsidRDefault="00132593" w:rsidP="006B21C8">
            <w:pPr>
              <w:rPr>
                <w:rFonts w:asciiTheme="minorHAnsi" w:hAnsiTheme="minorHAnsi" w:cstheme="minorHAnsi"/>
                <w:b/>
                <w:sz w:val="20"/>
                <w:szCs w:val="20"/>
              </w:rPr>
            </w:pPr>
            <w:r>
              <w:rPr>
                <w:rFonts w:asciiTheme="minorHAnsi" w:hAnsiTheme="minorHAnsi" w:cstheme="minorHAnsi"/>
                <w:b/>
                <w:sz w:val="20"/>
                <w:szCs w:val="20"/>
              </w:rPr>
              <w:t>DESCRIPTION OF ORDER FORM:</w:t>
            </w:r>
          </w:p>
        </w:tc>
        <w:tc>
          <w:tcPr>
            <w:tcW w:w="8510"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0509147E" w14:textId="77777777" w:rsidR="002E3F3E" w:rsidRPr="00DE7902" w:rsidRDefault="002E3F3E" w:rsidP="006B21C8">
            <w:pPr>
              <w:tabs>
                <w:tab w:val="center" w:pos="4320"/>
                <w:tab w:val="right" w:pos="9720"/>
              </w:tabs>
              <w:rPr>
                <w:rFonts w:asciiTheme="minorHAnsi" w:hAnsiTheme="minorHAnsi" w:cstheme="minorHAnsi"/>
                <w:b/>
                <w:sz w:val="20"/>
                <w:szCs w:val="20"/>
              </w:rPr>
            </w:pPr>
          </w:p>
        </w:tc>
      </w:tr>
    </w:tbl>
    <w:p w14:paraId="3F589467" w14:textId="77777777" w:rsidR="002E3F3E" w:rsidRPr="003F2FFD" w:rsidRDefault="002E3F3E" w:rsidP="00B11FC9">
      <w:pPr>
        <w:pStyle w:val="centered"/>
        <w:spacing w:before="120" w:after="60"/>
        <w:rPr>
          <w:rFonts w:asciiTheme="minorHAnsi" w:hAnsiTheme="minorHAnsi"/>
          <w:bCs/>
          <w:sz w:val="20"/>
          <w:szCs w:val="20"/>
        </w:rPr>
      </w:pPr>
    </w:p>
    <w:p w14:paraId="41842A9E" w14:textId="5D983C64" w:rsidR="00D7024D" w:rsidRPr="00D7024D" w:rsidRDefault="00D7024D" w:rsidP="00D7024D">
      <w:pPr>
        <w:pStyle w:val="text"/>
        <w:spacing w:after="60"/>
        <w:jc w:val="both"/>
        <w:rPr>
          <w:rFonts w:asciiTheme="minorHAnsi" w:hAnsiTheme="minorHAnsi" w:cstheme="minorHAnsi"/>
          <w:b/>
          <w:caps/>
          <w:sz w:val="20"/>
          <w:szCs w:val="20"/>
        </w:rPr>
      </w:pPr>
      <w:r w:rsidRPr="00D7024D">
        <w:rPr>
          <w:rFonts w:asciiTheme="minorHAnsi" w:hAnsiTheme="minorHAnsi" w:cstheme="minorHAnsi"/>
          <w:b/>
          <w:caps/>
          <w:sz w:val="20"/>
          <w:szCs w:val="20"/>
        </w:rPr>
        <w:t xml:space="preserve">THIS </w:t>
      </w:r>
      <w:r w:rsidR="009473A7">
        <w:rPr>
          <w:rFonts w:asciiTheme="minorHAnsi" w:hAnsiTheme="minorHAnsi" w:cstheme="minorHAnsi"/>
          <w:b/>
          <w:caps/>
          <w:sz w:val="20"/>
          <w:szCs w:val="20"/>
        </w:rPr>
        <w:t xml:space="preserve">END USER LICENSE AGREEMENT </w:t>
      </w:r>
      <w:r w:rsidRPr="00D7024D">
        <w:rPr>
          <w:rFonts w:asciiTheme="minorHAnsi" w:hAnsiTheme="minorHAnsi" w:cstheme="minorHAnsi"/>
          <w:b/>
          <w:caps/>
          <w:sz w:val="20"/>
          <w:szCs w:val="20"/>
        </w:rPr>
        <w:t>(THE “</w:t>
      </w:r>
      <w:r w:rsidR="009473A7">
        <w:rPr>
          <w:rFonts w:asciiTheme="minorHAnsi" w:hAnsiTheme="minorHAnsi" w:cstheme="minorHAnsi"/>
          <w:b/>
          <w:caps/>
          <w:sz w:val="20"/>
          <w:szCs w:val="20"/>
        </w:rPr>
        <w:t>EULA</w:t>
      </w:r>
      <w:r w:rsidRPr="00D7024D">
        <w:rPr>
          <w:rFonts w:asciiTheme="minorHAnsi" w:hAnsiTheme="minorHAnsi" w:cstheme="minorHAnsi"/>
          <w:b/>
          <w:caps/>
          <w:sz w:val="20"/>
          <w:szCs w:val="20"/>
        </w:rPr>
        <w:t>”)</w:t>
      </w:r>
      <w:r w:rsidR="0006153E">
        <w:rPr>
          <w:rFonts w:asciiTheme="minorHAnsi" w:hAnsiTheme="minorHAnsi" w:cstheme="minorHAnsi"/>
          <w:b/>
          <w:caps/>
          <w:sz w:val="20"/>
          <w:szCs w:val="20"/>
        </w:rPr>
        <w:t>,</w:t>
      </w:r>
      <w:r w:rsidRPr="00D7024D">
        <w:rPr>
          <w:rFonts w:asciiTheme="minorHAnsi" w:hAnsiTheme="minorHAnsi" w:cstheme="minorHAnsi"/>
          <w:b/>
          <w:caps/>
          <w:sz w:val="20"/>
          <w:szCs w:val="20"/>
        </w:rPr>
        <w:t xml:space="preserve"> </w:t>
      </w:r>
      <w:r w:rsidR="009636AD">
        <w:rPr>
          <w:rFonts w:asciiTheme="minorHAnsi" w:hAnsiTheme="minorHAnsi" w:cstheme="minorHAnsi"/>
          <w:b/>
          <w:caps/>
          <w:sz w:val="20"/>
          <w:szCs w:val="20"/>
        </w:rPr>
        <w:t xml:space="preserve">along with </w:t>
      </w:r>
      <w:r w:rsidR="0006153E">
        <w:rPr>
          <w:rFonts w:asciiTheme="minorHAnsi" w:hAnsiTheme="minorHAnsi" w:cstheme="minorHAnsi"/>
          <w:b/>
          <w:caps/>
          <w:sz w:val="20"/>
          <w:szCs w:val="20"/>
        </w:rPr>
        <w:t xml:space="preserve">ANY ACTIVE </w:t>
      </w:r>
      <w:r w:rsidR="009636AD">
        <w:rPr>
          <w:rFonts w:asciiTheme="minorHAnsi" w:hAnsiTheme="minorHAnsi" w:cstheme="minorHAnsi"/>
          <w:b/>
          <w:caps/>
          <w:sz w:val="20"/>
          <w:szCs w:val="20"/>
        </w:rPr>
        <w:t>order Form</w:t>
      </w:r>
      <w:r w:rsidR="0006153E">
        <w:rPr>
          <w:rFonts w:asciiTheme="minorHAnsi" w:hAnsiTheme="minorHAnsi" w:cstheme="minorHAnsi"/>
          <w:b/>
          <w:caps/>
          <w:sz w:val="20"/>
          <w:szCs w:val="20"/>
        </w:rPr>
        <w:t>(S),</w:t>
      </w:r>
      <w:r w:rsidR="009636AD">
        <w:rPr>
          <w:rFonts w:asciiTheme="minorHAnsi" w:hAnsiTheme="minorHAnsi" w:cstheme="minorHAnsi"/>
          <w:b/>
          <w:caps/>
          <w:sz w:val="20"/>
          <w:szCs w:val="20"/>
        </w:rPr>
        <w:t xml:space="preserve"> </w:t>
      </w:r>
      <w:r w:rsidRPr="00D7024D">
        <w:rPr>
          <w:rFonts w:asciiTheme="minorHAnsi" w:hAnsiTheme="minorHAnsi" w:cstheme="minorHAnsi"/>
          <w:b/>
          <w:caps/>
          <w:sz w:val="20"/>
          <w:szCs w:val="20"/>
        </w:rPr>
        <w:t xml:space="preserve">CONSTITUTES A LEGALLY BINDING CONTRACT BETWEEN </w:t>
      </w:r>
      <w:r w:rsidR="000235B8" w:rsidRPr="002E3F3E">
        <w:rPr>
          <w:rFonts w:asciiTheme="minorHAnsi" w:hAnsiTheme="minorHAnsi" w:cstheme="minorHAnsi"/>
          <w:b/>
          <w:caps/>
          <w:sz w:val="20"/>
          <w:szCs w:val="20"/>
        </w:rPr>
        <w:t>Company</w:t>
      </w:r>
      <w:r w:rsidRPr="002E3F3E">
        <w:rPr>
          <w:rFonts w:asciiTheme="minorHAnsi" w:hAnsiTheme="minorHAnsi" w:cstheme="minorHAnsi"/>
          <w:b/>
          <w:caps/>
          <w:sz w:val="20"/>
          <w:szCs w:val="20"/>
        </w:rPr>
        <w:t xml:space="preserve"> and </w:t>
      </w:r>
      <w:r w:rsidR="002E3F3E" w:rsidRPr="002E3F3E">
        <w:rPr>
          <w:rFonts w:asciiTheme="minorHAnsi" w:hAnsiTheme="minorHAnsi" w:cstheme="minorHAnsi"/>
          <w:b/>
          <w:caps/>
          <w:sz w:val="20"/>
          <w:szCs w:val="20"/>
        </w:rPr>
        <w:t xml:space="preserve">User </w:t>
      </w:r>
      <w:r w:rsidRPr="00D7024D">
        <w:rPr>
          <w:rFonts w:asciiTheme="minorHAnsi" w:hAnsiTheme="minorHAnsi" w:cstheme="minorHAnsi"/>
          <w:b/>
          <w:caps/>
          <w:sz w:val="20"/>
          <w:szCs w:val="20"/>
        </w:rPr>
        <w:t xml:space="preserve">AND GOVERNS </w:t>
      </w:r>
      <w:r w:rsidR="009473A7">
        <w:rPr>
          <w:rFonts w:asciiTheme="minorHAnsi" w:hAnsiTheme="minorHAnsi" w:cstheme="minorHAnsi"/>
          <w:b/>
          <w:caps/>
          <w:sz w:val="20"/>
          <w:szCs w:val="20"/>
        </w:rPr>
        <w:t>User</w:t>
      </w:r>
      <w:r w:rsidRPr="00D7024D">
        <w:rPr>
          <w:rFonts w:asciiTheme="minorHAnsi" w:hAnsiTheme="minorHAnsi" w:cstheme="minorHAnsi"/>
          <w:b/>
          <w:caps/>
          <w:sz w:val="20"/>
          <w:szCs w:val="20"/>
        </w:rPr>
        <w:t xml:space="preserve">’S </w:t>
      </w:r>
      <w:r w:rsidR="009473A7">
        <w:rPr>
          <w:rFonts w:asciiTheme="minorHAnsi" w:hAnsiTheme="minorHAnsi" w:cstheme="minorHAnsi"/>
          <w:b/>
          <w:caps/>
          <w:sz w:val="20"/>
          <w:szCs w:val="20"/>
        </w:rPr>
        <w:t>License</w:t>
      </w:r>
      <w:r w:rsidRPr="00D7024D">
        <w:rPr>
          <w:rFonts w:asciiTheme="minorHAnsi" w:hAnsiTheme="minorHAnsi" w:cstheme="minorHAnsi"/>
          <w:b/>
          <w:caps/>
          <w:sz w:val="20"/>
          <w:szCs w:val="20"/>
        </w:rPr>
        <w:t xml:space="preserve"> AND USE OF [24]7</w:t>
      </w:r>
      <w:r w:rsidR="00AC0A12">
        <w:rPr>
          <w:rFonts w:asciiTheme="minorHAnsi" w:hAnsiTheme="minorHAnsi" w:cstheme="minorHAnsi"/>
          <w:b/>
          <w:caps/>
          <w:sz w:val="20"/>
          <w:szCs w:val="20"/>
        </w:rPr>
        <w:t>.AI</w:t>
      </w:r>
      <w:r w:rsidRPr="00D7024D">
        <w:rPr>
          <w:rFonts w:asciiTheme="minorHAnsi" w:hAnsiTheme="minorHAnsi" w:cstheme="minorHAnsi"/>
          <w:b/>
          <w:caps/>
          <w:sz w:val="20"/>
          <w:szCs w:val="20"/>
        </w:rPr>
        <w:t xml:space="preserve">’S </w:t>
      </w:r>
      <w:r w:rsidR="00AC0A12">
        <w:rPr>
          <w:rFonts w:asciiTheme="minorHAnsi" w:hAnsiTheme="minorHAnsi" w:cstheme="minorHAnsi"/>
          <w:b/>
          <w:caps/>
          <w:sz w:val="20"/>
          <w:szCs w:val="20"/>
        </w:rPr>
        <w:t>PRODUCTS AND SERVICES</w:t>
      </w:r>
      <w:r w:rsidRPr="00D7024D">
        <w:rPr>
          <w:rFonts w:asciiTheme="minorHAnsi" w:hAnsiTheme="minorHAnsi" w:cstheme="minorHAnsi"/>
          <w:b/>
          <w:caps/>
          <w:sz w:val="20"/>
          <w:szCs w:val="20"/>
        </w:rPr>
        <w:t xml:space="preserve">.  </w:t>
      </w:r>
    </w:p>
    <w:p w14:paraId="0663C80B" w14:textId="0C5E1DA6" w:rsidR="00D7024D" w:rsidRPr="00D7024D" w:rsidRDefault="002E3F3E" w:rsidP="00D7024D">
      <w:pPr>
        <w:pStyle w:val="text"/>
        <w:spacing w:after="120"/>
        <w:jc w:val="both"/>
        <w:rPr>
          <w:rFonts w:asciiTheme="minorHAnsi" w:hAnsiTheme="minorHAnsi" w:cstheme="minorHAnsi"/>
          <w:b/>
          <w:sz w:val="20"/>
          <w:szCs w:val="20"/>
        </w:rPr>
      </w:pPr>
      <w:r>
        <w:rPr>
          <w:rFonts w:asciiTheme="minorHAnsi" w:hAnsiTheme="minorHAnsi" w:cstheme="minorHAnsi"/>
          <w:b/>
          <w:sz w:val="20"/>
          <w:szCs w:val="20"/>
        </w:rPr>
        <w:t xml:space="preserve">BY EXECUTING BELOW </w:t>
      </w:r>
      <w:r w:rsidR="00D7024D" w:rsidRPr="00D7024D">
        <w:rPr>
          <w:rFonts w:asciiTheme="minorHAnsi" w:hAnsiTheme="minorHAnsi" w:cstheme="minorHAnsi"/>
          <w:b/>
          <w:sz w:val="20"/>
          <w:szCs w:val="20"/>
        </w:rPr>
        <w:t xml:space="preserve">OR </w:t>
      </w:r>
      <w:r w:rsidR="00D7024D">
        <w:rPr>
          <w:rFonts w:asciiTheme="minorHAnsi" w:hAnsiTheme="minorHAnsi" w:cstheme="minorHAnsi"/>
          <w:b/>
          <w:sz w:val="20"/>
          <w:szCs w:val="20"/>
        </w:rPr>
        <w:t xml:space="preserve">BY </w:t>
      </w:r>
      <w:r w:rsidR="00D7024D" w:rsidRPr="00D7024D">
        <w:rPr>
          <w:rFonts w:asciiTheme="minorHAnsi" w:hAnsiTheme="minorHAnsi" w:cstheme="minorHAnsi"/>
          <w:b/>
          <w:sz w:val="20"/>
          <w:szCs w:val="20"/>
        </w:rPr>
        <w:t xml:space="preserve">ACCESSING OR USING [24]7.AI’S PRODUCTS OR SERVICES, </w:t>
      </w:r>
      <w:r w:rsidR="009473A7">
        <w:rPr>
          <w:rFonts w:asciiTheme="minorHAnsi" w:hAnsiTheme="minorHAnsi" w:cstheme="minorHAnsi"/>
          <w:b/>
          <w:sz w:val="20"/>
          <w:szCs w:val="20"/>
        </w:rPr>
        <w:t>USER</w:t>
      </w:r>
      <w:r w:rsidR="00D7024D" w:rsidRPr="00D7024D">
        <w:rPr>
          <w:rFonts w:asciiTheme="minorHAnsi" w:hAnsiTheme="minorHAnsi" w:cstheme="minorHAnsi"/>
          <w:b/>
          <w:sz w:val="20"/>
          <w:szCs w:val="20"/>
        </w:rPr>
        <w:t xml:space="preserve"> AGREES TO THE TERMS OF THIS </w:t>
      </w:r>
      <w:r w:rsidR="009473A7">
        <w:rPr>
          <w:rFonts w:asciiTheme="minorHAnsi" w:hAnsiTheme="minorHAnsi" w:cstheme="minorHAnsi"/>
          <w:b/>
          <w:sz w:val="20"/>
          <w:szCs w:val="20"/>
        </w:rPr>
        <w:t>EULA</w:t>
      </w:r>
      <w:r w:rsidR="00D7024D" w:rsidRPr="00D7024D">
        <w:rPr>
          <w:rFonts w:asciiTheme="minorHAnsi" w:hAnsiTheme="minorHAnsi" w:cstheme="minorHAnsi"/>
          <w:b/>
          <w:sz w:val="20"/>
          <w:szCs w:val="20"/>
        </w:rPr>
        <w:t xml:space="preserve">.  IF YOU ARE ENTERING INTO THIS </w:t>
      </w:r>
      <w:r w:rsidR="009473A7">
        <w:rPr>
          <w:rFonts w:asciiTheme="minorHAnsi" w:hAnsiTheme="minorHAnsi" w:cstheme="minorHAnsi"/>
          <w:b/>
          <w:sz w:val="20"/>
          <w:szCs w:val="20"/>
        </w:rPr>
        <w:t>EULA</w:t>
      </w:r>
      <w:r w:rsidR="00D7024D" w:rsidRPr="00D7024D">
        <w:rPr>
          <w:rFonts w:asciiTheme="minorHAnsi" w:hAnsiTheme="minorHAnsi" w:cstheme="minorHAnsi"/>
          <w:b/>
          <w:sz w:val="20"/>
          <w:szCs w:val="20"/>
        </w:rPr>
        <w:t xml:space="preserve"> ON BEHALF OF A COMPANY OR OTHER LEGAL ENTITY, YOU REPRESENT THAT YOU HAVE THE AUTHORITY TO BIND SUCH ENTITY TO THESE TERMS AND CONDITIONS, IN WHICH CASE THE TERM “</w:t>
      </w:r>
      <w:r w:rsidR="009473A7">
        <w:rPr>
          <w:rFonts w:asciiTheme="minorHAnsi" w:hAnsiTheme="minorHAnsi" w:cstheme="minorHAnsi"/>
          <w:b/>
          <w:sz w:val="20"/>
          <w:szCs w:val="20"/>
        </w:rPr>
        <w:t>USER</w:t>
      </w:r>
      <w:r w:rsidR="00D7024D" w:rsidRPr="00D7024D">
        <w:rPr>
          <w:rFonts w:asciiTheme="minorHAnsi" w:hAnsiTheme="minorHAnsi" w:cstheme="minorHAnsi"/>
          <w:b/>
          <w:sz w:val="20"/>
          <w:szCs w:val="20"/>
        </w:rPr>
        <w:t xml:space="preserve">” SHALL REFER TO SUCH ENTITY.  IF YOU DO NOT HAVE SUCH AUTHORITY, OR IF YOU DO NOT AGREE WITH THE TERMS OF THIS </w:t>
      </w:r>
      <w:r w:rsidR="009473A7">
        <w:rPr>
          <w:rFonts w:asciiTheme="minorHAnsi" w:hAnsiTheme="minorHAnsi" w:cstheme="minorHAnsi"/>
          <w:b/>
          <w:sz w:val="20"/>
          <w:szCs w:val="20"/>
        </w:rPr>
        <w:t>EULA</w:t>
      </w:r>
      <w:r w:rsidR="00D7024D" w:rsidRPr="00D7024D">
        <w:rPr>
          <w:rFonts w:asciiTheme="minorHAnsi" w:hAnsiTheme="minorHAnsi" w:cstheme="minorHAnsi"/>
          <w:b/>
          <w:sz w:val="20"/>
          <w:szCs w:val="20"/>
        </w:rPr>
        <w:t xml:space="preserve">, YOU MUST NOT ACCEPT THIS </w:t>
      </w:r>
      <w:r w:rsidR="009473A7">
        <w:rPr>
          <w:rFonts w:asciiTheme="minorHAnsi" w:hAnsiTheme="minorHAnsi" w:cstheme="minorHAnsi"/>
          <w:b/>
          <w:sz w:val="20"/>
          <w:szCs w:val="20"/>
        </w:rPr>
        <w:t>EULA</w:t>
      </w:r>
      <w:r w:rsidR="00D7024D" w:rsidRPr="00D7024D">
        <w:rPr>
          <w:rFonts w:asciiTheme="minorHAnsi" w:hAnsiTheme="minorHAnsi" w:cstheme="minorHAnsi"/>
          <w:b/>
          <w:sz w:val="20"/>
          <w:szCs w:val="20"/>
        </w:rPr>
        <w:t xml:space="preserve"> AND MAY NOT ACCESS [24]7.AI’S PRODUCTS AND SERVICES.</w:t>
      </w:r>
    </w:p>
    <w:p w14:paraId="6C8F2A21" w14:textId="77777777" w:rsidR="00504BB4" w:rsidRDefault="00504BB4" w:rsidP="003639EC">
      <w:pPr>
        <w:pStyle w:val="Heading1"/>
        <w:numPr>
          <w:ilvl w:val="0"/>
          <w:numId w:val="12"/>
        </w:numPr>
        <w:spacing w:after="60"/>
        <w:ind w:left="0" w:firstLine="0"/>
        <w:jc w:val="both"/>
        <w:rPr>
          <w:rFonts w:asciiTheme="minorHAnsi" w:hAnsiTheme="minorHAnsi"/>
          <w:b/>
          <w:sz w:val="20"/>
          <w:szCs w:val="20"/>
          <w:u w:val="single"/>
        </w:rPr>
        <w:sectPr w:rsidR="00504BB4" w:rsidSect="00484AA3">
          <w:headerReference w:type="default" r:id="rId11"/>
          <w:footerReference w:type="default" r:id="rId12"/>
          <w:pgSz w:w="12240" w:h="15840" w:code="1"/>
          <w:pgMar w:top="1008" w:right="720" w:bottom="864" w:left="720" w:header="720" w:footer="576" w:gutter="0"/>
          <w:cols w:space="360"/>
          <w:docGrid w:linePitch="326"/>
        </w:sectPr>
      </w:pPr>
    </w:p>
    <w:p w14:paraId="2569DEDE" w14:textId="421443FE" w:rsidR="00F2412C" w:rsidRPr="001B612E" w:rsidRDefault="00FD592D" w:rsidP="003639EC">
      <w:pPr>
        <w:pStyle w:val="Heading1"/>
        <w:numPr>
          <w:ilvl w:val="0"/>
          <w:numId w:val="12"/>
        </w:numPr>
        <w:spacing w:after="60"/>
        <w:ind w:left="0" w:firstLine="0"/>
        <w:jc w:val="both"/>
        <w:rPr>
          <w:rFonts w:asciiTheme="minorHAnsi" w:hAnsiTheme="minorHAnsi"/>
          <w:sz w:val="20"/>
          <w:szCs w:val="20"/>
        </w:rPr>
      </w:pPr>
      <w:r>
        <w:rPr>
          <w:rFonts w:asciiTheme="minorHAnsi" w:hAnsiTheme="minorHAnsi"/>
          <w:b/>
          <w:sz w:val="20"/>
          <w:szCs w:val="20"/>
          <w:u w:val="single"/>
        </w:rPr>
        <w:t>Platform</w:t>
      </w:r>
      <w:r w:rsidR="001B612E">
        <w:rPr>
          <w:rFonts w:asciiTheme="minorHAnsi" w:hAnsiTheme="minorHAnsi"/>
          <w:b/>
          <w:sz w:val="20"/>
          <w:szCs w:val="20"/>
          <w:u w:val="single"/>
        </w:rPr>
        <w:t xml:space="preserve"> and Payments</w:t>
      </w:r>
      <w:r w:rsidR="00F2412C" w:rsidRPr="003F2FFD">
        <w:rPr>
          <w:rFonts w:asciiTheme="minorHAnsi" w:hAnsiTheme="minorHAnsi"/>
          <w:sz w:val="20"/>
          <w:szCs w:val="20"/>
        </w:rPr>
        <w:t xml:space="preserve">.  </w:t>
      </w:r>
      <w:bookmarkStart w:id="1" w:name="OLE_LINK2"/>
      <w:r w:rsidR="000235B8">
        <w:rPr>
          <w:rFonts w:asciiTheme="minorHAnsi" w:hAnsiTheme="minorHAnsi"/>
          <w:sz w:val="20"/>
          <w:szCs w:val="20"/>
        </w:rPr>
        <w:t>Company</w:t>
      </w:r>
      <w:r w:rsidR="00F2412C" w:rsidRPr="003F2FFD">
        <w:rPr>
          <w:rFonts w:asciiTheme="minorHAnsi" w:hAnsiTheme="minorHAnsi"/>
          <w:sz w:val="20"/>
          <w:szCs w:val="20"/>
        </w:rPr>
        <w:t xml:space="preserve"> </w:t>
      </w:r>
      <w:bookmarkEnd w:id="1"/>
      <w:r w:rsidR="000235B8">
        <w:rPr>
          <w:rFonts w:asciiTheme="minorHAnsi" w:hAnsiTheme="minorHAnsi"/>
          <w:sz w:val="20"/>
          <w:szCs w:val="20"/>
        </w:rPr>
        <w:t xml:space="preserve">will provide </w:t>
      </w:r>
      <w:r w:rsidR="009473A7">
        <w:rPr>
          <w:rFonts w:asciiTheme="minorHAnsi" w:hAnsiTheme="minorHAnsi"/>
          <w:sz w:val="20"/>
          <w:szCs w:val="20"/>
        </w:rPr>
        <w:t>User</w:t>
      </w:r>
      <w:r w:rsidR="00F2412C" w:rsidRPr="003F2FFD">
        <w:rPr>
          <w:rFonts w:asciiTheme="minorHAnsi" w:hAnsiTheme="minorHAnsi"/>
          <w:sz w:val="20"/>
          <w:szCs w:val="20"/>
        </w:rPr>
        <w:t xml:space="preserve"> </w:t>
      </w:r>
      <w:r w:rsidR="000235B8">
        <w:rPr>
          <w:rFonts w:asciiTheme="minorHAnsi" w:hAnsiTheme="minorHAnsi"/>
          <w:sz w:val="20"/>
          <w:szCs w:val="20"/>
        </w:rPr>
        <w:t xml:space="preserve">access to the </w:t>
      </w:r>
      <w:r w:rsidR="009473A7">
        <w:rPr>
          <w:rFonts w:asciiTheme="minorHAnsi" w:hAnsiTheme="minorHAnsi"/>
          <w:sz w:val="20"/>
          <w:szCs w:val="20"/>
        </w:rPr>
        <w:t>Company’s</w:t>
      </w:r>
      <w:r w:rsidR="000235B8">
        <w:rPr>
          <w:rFonts w:asciiTheme="minorHAnsi" w:hAnsiTheme="minorHAnsi"/>
          <w:sz w:val="20"/>
          <w:szCs w:val="20"/>
        </w:rPr>
        <w:t xml:space="preserve"> platform components</w:t>
      </w:r>
      <w:r w:rsidR="009473A7">
        <w:rPr>
          <w:rFonts w:asciiTheme="minorHAnsi" w:hAnsiTheme="minorHAnsi"/>
          <w:sz w:val="20"/>
          <w:szCs w:val="20"/>
        </w:rPr>
        <w:t>/products specifical</w:t>
      </w:r>
      <w:r w:rsidR="00CD6C63">
        <w:rPr>
          <w:rFonts w:asciiTheme="minorHAnsi" w:hAnsiTheme="minorHAnsi"/>
          <w:sz w:val="20"/>
          <w:szCs w:val="20"/>
        </w:rPr>
        <w:t>ly described in the Order F</w:t>
      </w:r>
      <w:r w:rsidR="009473A7">
        <w:rPr>
          <w:rFonts w:asciiTheme="minorHAnsi" w:hAnsiTheme="minorHAnsi"/>
          <w:sz w:val="20"/>
          <w:szCs w:val="20"/>
        </w:rPr>
        <w:t>orm</w:t>
      </w:r>
      <w:r w:rsidR="00CD6C63">
        <w:rPr>
          <w:rFonts w:asciiTheme="minorHAnsi" w:hAnsiTheme="minorHAnsi"/>
          <w:sz w:val="20"/>
          <w:szCs w:val="20"/>
        </w:rPr>
        <w:t xml:space="preserve"> (identified </w:t>
      </w:r>
      <w:r w:rsidR="002E3F3E">
        <w:rPr>
          <w:rFonts w:asciiTheme="minorHAnsi" w:hAnsiTheme="minorHAnsi"/>
          <w:sz w:val="20"/>
          <w:szCs w:val="20"/>
        </w:rPr>
        <w:t>above</w:t>
      </w:r>
      <w:r w:rsidR="00CD6C63">
        <w:rPr>
          <w:rFonts w:asciiTheme="minorHAnsi" w:hAnsiTheme="minorHAnsi"/>
          <w:sz w:val="20"/>
          <w:szCs w:val="20"/>
        </w:rPr>
        <w:t xml:space="preserve">) </w:t>
      </w:r>
      <w:r w:rsidR="009473A7">
        <w:rPr>
          <w:rFonts w:asciiTheme="minorHAnsi" w:hAnsiTheme="minorHAnsi"/>
          <w:sz w:val="20"/>
          <w:szCs w:val="20"/>
        </w:rPr>
        <w:t>pursuant to which this EULA has been entered into</w:t>
      </w:r>
      <w:r w:rsidR="000235B8">
        <w:rPr>
          <w:rFonts w:asciiTheme="minorHAnsi" w:hAnsiTheme="minorHAnsi"/>
          <w:sz w:val="20"/>
          <w:szCs w:val="20"/>
        </w:rPr>
        <w:t xml:space="preserve"> </w:t>
      </w:r>
      <w:r w:rsidR="00CD6C63">
        <w:rPr>
          <w:rFonts w:asciiTheme="minorHAnsi" w:hAnsiTheme="minorHAnsi"/>
          <w:sz w:val="20"/>
          <w:szCs w:val="20"/>
        </w:rPr>
        <w:t>(“</w:t>
      </w:r>
      <w:r w:rsidR="00CD6C63">
        <w:rPr>
          <w:rFonts w:asciiTheme="minorHAnsi" w:hAnsiTheme="minorHAnsi"/>
          <w:b/>
          <w:sz w:val="20"/>
          <w:szCs w:val="20"/>
        </w:rPr>
        <w:t>Platform</w:t>
      </w:r>
      <w:r w:rsidR="00CD6C63">
        <w:rPr>
          <w:rFonts w:asciiTheme="minorHAnsi" w:hAnsiTheme="minorHAnsi"/>
          <w:sz w:val="20"/>
          <w:szCs w:val="20"/>
        </w:rPr>
        <w:t>”)</w:t>
      </w:r>
      <w:r w:rsidR="000235B8">
        <w:rPr>
          <w:rFonts w:asciiTheme="minorHAnsi" w:hAnsiTheme="minorHAnsi"/>
          <w:sz w:val="20"/>
          <w:szCs w:val="20"/>
        </w:rPr>
        <w:t xml:space="preserve">, for the Subscription Period identified in the </w:t>
      </w:r>
      <w:r w:rsidR="00CD6C63">
        <w:rPr>
          <w:rFonts w:asciiTheme="minorHAnsi" w:hAnsiTheme="minorHAnsi"/>
          <w:sz w:val="20"/>
          <w:szCs w:val="20"/>
        </w:rPr>
        <w:t xml:space="preserve">Order Form. Notwithstanding anything contained in the Order Form or any other agreement entered into by User, Terms of license and rights to access and use Platform shall at all times be subject to </w:t>
      </w:r>
      <w:r w:rsidR="000235B8">
        <w:rPr>
          <w:rFonts w:asciiTheme="minorHAnsi" w:hAnsiTheme="minorHAnsi"/>
          <w:sz w:val="20"/>
          <w:szCs w:val="20"/>
        </w:rPr>
        <w:t xml:space="preserve">the terms of this </w:t>
      </w:r>
      <w:r w:rsidR="009473A7">
        <w:rPr>
          <w:rFonts w:asciiTheme="minorHAnsi" w:hAnsiTheme="minorHAnsi"/>
          <w:sz w:val="20"/>
          <w:szCs w:val="20"/>
        </w:rPr>
        <w:t>EULA</w:t>
      </w:r>
      <w:r w:rsidR="00A338EF">
        <w:rPr>
          <w:rFonts w:asciiTheme="minorHAnsi" w:hAnsiTheme="minorHAnsi"/>
          <w:sz w:val="20"/>
          <w:szCs w:val="20"/>
        </w:rPr>
        <w:t xml:space="preserve">. </w:t>
      </w:r>
      <w:r w:rsidR="001B073F">
        <w:rPr>
          <w:rFonts w:asciiTheme="minorHAnsi" w:hAnsiTheme="minorHAnsi"/>
          <w:sz w:val="20"/>
          <w:szCs w:val="20"/>
        </w:rPr>
        <w:t xml:space="preserve"> </w:t>
      </w:r>
      <w:r w:rsidR="00F2412C" w:rsidRPr="003F2FFD">
        <w:rPr>
          <w:rFonts w:asciiTheme="minorHAnsi" w:hAnsiTheme="minorHAnsi"/>
          <w:sz w:val="20"/>
          <w:szCs w:val="20"/>
        </w:rPr>
        <w:t xml:space="preserve">Generally, each </w:t>
      </w:r>
      <w:r w:rsidR="00110B5F">
        <w:rPr>
          <w:rFonts w:asciiTheme="minorHAnsi" w:hAnsiTheme="minorHAnsi"/>
          <w:sz w:val="20"/>
          <w:szCs w:val="20"/>
        </w:rPr>
        <w:t>Order Form</w:t>
      </w:r>
      <w:r w:rsidR="00F2412C" w:rsidRPr="003F2FFD">
        <w:rPr>
          <w:rFonts w:asciiTheme="minorHAnsi" w:hAnsiTheme="minorHAnsi"/>
          <w:sz w:val="20"/>
          <w:szCs w:val="20"/>
        </w:rPr>
        <w:t xml:space="preserve"> applies to a particular </w:t>
      </w:r>
      <w:r w:rsidR="00235E78">
        <w:rPr>
          <w:rFonts w:asciiTheme="minorHAnsi" w:hAnsiTheme="minorHAnsi"/>
          <w:sz w:val="20"/>
          <w:szCs w:val="20"/>
        </w:rPr>
        <w:t>product or optional service,</w:t>
      </w:r>
      <w:r w:rsidR="00A338EF">
        <w:rPr>
          <w:rFonts w:asciiTheme="minorHAnsi" w:hAnsiTheme="minorHAnsi"/>
          <w:sz w:val="20"/>
          <w:szCs w:val="20"/>
        </w:rPr>
        <w:t xml:space="preserve"> unless otherwise agreed in writing</w:t>
      </w:r>
      <w:r w:rsidR="00F2412C" w:rsidRPr="003F2FFD">
        <w:rPr>
          <w:rFonts w:asciiTheme="minorHAnsi" w:hAnsiTheme="minorHAnsi"/>
          <w:sz w:val="20"/>
          <w:szCs w:val="20"/>
        </w:rPr>
        <w:t xml:space="preserve">.  The </w:t>
      </w:r>
      <w:r>
        <w:rPr>
          <w:rFonts w:asciiTheme="minorHAnsi" w:hAnsiTheme="minorHAnsi"/>
          <w:sz w:val="20"/>
          <w:szCs w:val="20"/>
        </w:rPr>
        <w:t>Platform</w:t>
      </w:r>
      <w:r w:rsidR="00F2412C" w:rsidRPr="003F2FFD">
        <w:rPr>
          <w:rFonts w:asciiTheme="minorHAnsi" w:hAnsiTheme="minorHAnsi"/>
          <w:sz w:val="20"/>
          <w:szCs w:val="20"/>
        </w:rPr>
        <w:t xml:space="preserve"> are provided for </w:t>
      </w:r>
      <w:r w:rsidR="009473A7">
        <w:rPr>
          <w:rFonts w:asciiTheme="minorHAnsi" w:hAnsiTheme="minorHAnsi"/>
          <w:sz w:val="20"/>
          <w:szCs w:val="20"/>
        </w:rPr>
        <w:t>User</w:t>
      </w:r>
      <w:r w:rsidR="00F2412C" w:rsidRPr="003F2FFD">
        <w:rPr>
          <w:rFonts w:asciiTheme="minorHAnsi" w:hAnsiTheme="minorHAnsi"/>
          <w:sz w:val="20"/>
          <w:szCs w:val="20"/>
        </w:rPr>
        <w:t xml:space="preserve">’s use and </w:t>
      </w:r>
      <w:r w:rsidR="00504BB4">
        <w:rPr>
          <w:rFonts w:asciiTheme="minorHAnsi" w:hAnsiTheme="minorHAnsi"/>
          <w:sz w:val="20"/>
          <w:szCs w:val="20"/>
        </w:rPr>
        <w:t xml:space="preserve">that </w:t>
      </w:r>
      <w:r w:rsidR="00F2412C" w:rsidRPr="003F2FFD">
        <w:rPr>
          <w:rFonts w:asciiTheme="minorHAnsi" w:hAnsiTheme="minorHAnsi"/>
          <w:sz w:val="20"/>
          <w:szCs w:val="20"/>
        </w:rPr>
        <w:t>of its end users, and may not otherwise be sold, leased, sub-licensed, assigned</w:t>
      </w:r>
      <w:r w:rsidR="001B612E">
        <w:rPr>
          <w:rFonts w:asciiTheme="minorHAnsi" w:hAnsiTheme="minorHAnsi"/>
          <w:sz w:val="20"/>
          <w:szCs w:val="20"/>
        </w:rPr>
        <w:t xml:space="preserve">, </w:t>
      </w:r>
      <w:r w:rsidR="00F2412C" w:rsidRPr="003F2FFD">
        <w:rPr>
          <w:rFonts w:asciiTheme="minorHAnsi" w:hAnsiTheme="minorHAnsi"/>
          <w:sz w:val="20"/>
          <w:szCs w:val="20"/>
        </w:rPr>
        <w:t>or transferred to any other p</w:t>
      </w:r>
      <w:r w:rsidR="009510A4">
        <w:rPr>
          <w:rFonts w:asciiTheme="minorHAnsi" w:hAnsiTheme="minorHAnsi"/>
          <w:sz w:val="20"/>
          <w:szCs w:val="20"/>
        </w:rPr>
        <w:t xml:space="preserve">arty or provided to another party </w:t>
      </w:r>
      <w:r w:rsidR="00F2412C" w:rsidRPr="003F2FFD">
        <w:rPr>
          <w:rFonts w:asciiTheme="minorHAnsi" w:hAnsiTheme="minorHAnsi"/>
          <w:sz w:val="20"/>
          <w:szCs w:val="20"/>
        </w:rPr>
        <w:t xml:space="preserve">under an </w:t>
      </w:r>
      <w:r w:rsidR="003639EC">
        <w:rPr>
          <w:rFonts w:asciiTheme="minorHAnsi" w:hAnsiTheme="minorHAnsi"/>
          <w:sz w:val="20"/>
        </w:rPr>
        <w:t>application service provide</w:t>
      </w:r>
      <w:r w:rsidR="003639EC" w:rsidRPr="003639EC">
        <w:rPr>
          <w:rFonts w:asciiTheme="minorHAnsi" w:hAnsiTheme="minorHAnsi"/>
          <w:sz w:val="20"/>
        </w:rPr>
        <w:t>r</w:t>
      </w:r>
      <w:r w:rsidR="003639EC" w:rsidRPr="003639EC">
        <w:rPr>
          <w:rFonts w:asciiTheme="minorHAnsi" w:hAnsiTheme="minorHAnsi"/>
          <w:sz w:val="20"/>
          <w:szCs w:val="20"/>
        </w:rPr>
        <w:t xml:space="preserve"> (“</w:t>
      </w:r>
      <w:r w:rsidR="00F2412C" w:rsidRPr="003639EC">
        <w:rPr>
          <w:rFonts w:asciiTheme="minorHAnsi" w:hAnsiTheme="minorHAnsi"/>
          <w:b/>
          <w:sz w:val="20"/>
          <w:szCs w:val="20"/>
        </w:rPr>
        <w:t>ASP</w:t>
      </w:r>
      <w:r w:rsidR="003639EC" w:rsidRPr="003639EC">
        <w:rPr>
          <w:rFonts w:asciiTheme="minorHAnsi" w:hAnsiTheme="minorHAnsi"/>
          <w:sz w:val="20"/>
          <w:szCs w:val="20"/>
        </w:rPr>
        <w:t>”)</w:t>
      </w:r>
      <w:r w:rsidR="00F2412C" w:rsidRPr="003639EC">
        <w:rPr>
          <w:rFonts w:asciiTheme="minorHAnsi" w:hAnsiTheme="minorHAnsi"/>
          <w:sz w:val="20"/>
          <w:szCs w:val="20"/>
        </w:rPr>
        <w:t xml:space="preserve"> or</w:t>
      </w:r>
      <w:r w:rsidR="00F2412C" w:rsidRPr="003F2FFD">
        <w:rPr>
          <w:rFonts w:asciiTheme="minorHAnsi" w:hAnsiTheme="minorHAnsi"/>
          <w:sz w:val="20"/>
          <w:szCs w:val="20"/>
        </w:rPr>
        <w:t xml:space="preserve"> service bureau relationship.  </w:t>
      </w:r>
    </w:p>
    <w:p w14:paraId="36F26E23" w14:textId="77777777" w:rsidR="00F94995" w:rsidRPr="00F94995" w:rsidRDefault="009473A7" w:rsidP="00F94995">
      <w:pPr>
        <w:pStyle w:val="ListParagraph"/>
        <w:numPr>
          <w:ilvl w:val="0"/>
          <w:numId w:val="12"/>
        </w:numPr>
        <w:ind w:left="0" w:firstLine="0"/>
        <w:jc w:val="both"/>
        <w:rPr>
          <w:rFonts w:asciiTheme="minorHAnsi" w:hAnsiTheme="minorHAnsi"/>
          <w:color w:val="000000"/>
          <w:sz w:val="20"/>
          <w:szCs w:val="20"/>
        </w:rPr>
      </w:pPr>
      <w:bookmarkStart w:id="2" w:name="_Ref101916109"/>
      <w:bookmarkStart w:id="3" w:name="OLE_LINK15"/>
      <w:r w:rsidRPr="00F94995">
        <w:rPr>
          <w:rFonts w:asciiTheme="minorHAnsi" w:hAnsiTheme="minorHAnsi"/>
          <w:b/>
          <w:sz w:val="20"/>
          <w:szCs w:val="20"/>
          <w:u w:val="single"/>
        </w:rPr>
        <w:t>User</w:t>
      </w:r>
      <w:r w:rsidR="00534D87" w:rsidRPr="00F94995">
        <w:rPr>
          <w:rFonts w:asciiTheme="minorHAnsi" w:hAnsiTheme="minorHAnsi"/>
          <w:b/>
          <w:sz w:val="20"/>
          <w:szCs w:val="20"/>
          <w:u w:val="single"/>
        </w:rPr>
        <w:t xml:space="preserve"> </w:t>
      </w:r>
      <w:r w:rsidR="00CD70FC" w:rsidRPr="00F94995">
        <w:rPr>
          <w:rFonts w:asciiTheme="minorHAnsi" w:hAnsiTheme="minorHAnsi"/>
          <w:b/>
          <w:sz w:val="20"/>
          <w:szCs w:val="20"/>
          <w:u w:val="single"/>
        </w:rPr>
        <w:t xml:space="preserve">Data and </w:t>
      </w:r>
      <w:r w:rsidR="0083563E" w:rsidRPr="00F94995">
        <w:rPr>
          <w:rFonts w:asciiTheme="minorHAnsi" w:hAnsiTheme="minorHAnsi"/>
          <w:b/>
          <w:sz w:val="20"/>
          <w:szCs w:val="20"/>
          <w:u w:val="single"/>
        </w:rPr>
        <w:t>Intellectual Property</w:t>
      </w:r>
      <w:r w:rsidR="0083563E" w:rsidRPr="00F94995">
        <w:rPr>
          <w:rFonts w:asciiTheme="minorHAnsi" w:hAnsiTheme="minorHAnsi"/>
          <w:sz w:val="20"/>
          <w:szCs w:val="20"/>
        </w:rPr>
        <w:t>.</w:t>
      </w:r>
      <w:bookmarkEnd w:id="2"/>
      <w:r w:rsidR="00CD70FC" w:rsidRPr="00F94995">
        <w:rPr>
          <w:rFonts w:asciiTheme="minorHAnsi" w:hAnsiTheme="minorHAnsi"/>
          <w:sz w:val="20"/>
          <w:szCs w:val="20"/>
        </w:rPr>
        <w:t xml:space="preserve">  </w:t>
      </w:r>
      <w:r w:rsidR="00FB42BC" w:rsidRPr="00F94995">
        <w:rPr>
          <w:rFonts w:asciiTheme="minorHAnsi" w:hAnsiTheme="minorHAnsi"/>
          <w:sz w:val="20"/>
          <w:szCs w:val="20"/>
        </w:rPr>
        <w:t>D</w:t>
      </w:r>
      <w:r w:rsidR="009F7471" w:rsidRPr="00F94995">
        <w:rPr>
          <w:rFonts w:asciiTheme="minorHAnsi" w:hAnsiTheme="minorHAnsi"/>
          <w:sz w:val="20"/>
          <w:szCs w:val="20"/>
        </w:rPr>
        <w:t xml:space="preserve">ata </w:t>
      </w:r>
      <w:r w:rsidR="0083563E" w:rsidRPr="00F94995">
        <w:rPr>
          <w:rFonts w:asciiTheme="minorHAnsi" w:hAnsiTheme="minorHAnsi"/>
          <w:sz w:val="20"/>
          <w:szCs w:val="20"/>
        </w:rPr>
        <w:t xml:space="preserve">provided by </w:t>
      </w:r>
      <w:r w:rsidRPr="00F94995">
        <w:rPr>
          <w:rFonts w:asciiTheme="minorHAnsi" w:hAnsiTheme="minorHAnsi"/>
          <w:sz w:val="20"/>
          <w:szCs w:val="20"/>
        </w:rPr>
        <w:t>User</w:t>
      </w:r>
      <w:r w:rsidR="0083563E" w:rsidRPr="00F94995">
        <w:rPr>
          <w:rFonts w:asciiTheme="minorHAnsi" w:hAnsiTheme="minorHAnsi"/>
          <w:sz w:val="20"/>
          <w:szCs w:val="20"/>
        </w:rPr>
        <w:t xml:space="preserve"> </w:t>
      </w:r>
      <w:r w:rsidR="00FB42BC" w:rsidRPr="00F94995">
        <w:rPr>
          <w:rFonts w:asciiTheme="minorHAnsi" w:hAnsiTheme="minorHAnsi"/>
          <w:sz w:val="20"/>
          <w:szCs w:val="20"/>
        </w:rPr>
        <w:t xml:space="preserve">or </w:t>
      </w:r>
      <w:r w:rsidRPr="00F94995">
        <w:rPr>
          <w:rFonts w:asciiTheme="minorHAnsi" w:hAnsiTheme="minorHAnsi"/>
          <w:sz w:val="20"/>
          <w:szCs w:val="20"/>
        </w:rPr>
        <w:t>User</w:t>
      </w:r>
      <w:r w:rsidR="00FB42BC" w:rsidRPr="00F94995">
        <w:rPr>
          <w:rFonts w:asciiTheme="minorHAnsi" w:hAnsiTheme="minorHAnsi"/>
          <w:sz w:val="20"/>
          <w:szCs w:val="20"/>
        </w:rPr>
        <w:t xml:space="preserve">’s end user </w:t>
      </w:r>
      <w:r w:rsidR="0083563E" w:rsidRPr="00F94995">
        <w:rPr>
          <w:rFonts w:asciiTheme="minorHAnsi" w:hAnsiTheme="minorHAnsi"/>
          <w:sz w:val="20"/>
          <w:szCs w:val="20"/>
        </w:rPr>
        <w:t xml:space="preserve">to </w:t>
      </w:r>
      <w:r w:rsidR="000235B8" w:rsidRPr="00F94995">
        <w:rPr>
          <w:rFonts w:asciiTheme="minorHAnsi" w:hAnsiTheme="minorHAnsi"/>
          <w:sz w:val="20"/>
          <w:szCs w:val="20"/>
        </w:rPr>
        <w:t>Company</w:t>
      </w:r>
      <w:r w:rsidR="00FB6E0A" w:rsidRPr="00F94995">
        <w:rPr>
          <w:rFonts w:asciiTheme="minorHAnsi" w:hAnsiTheme="minorHAnsi"/>
          <w:sz w:val="20"/>
          <w:szCs w:val="20"/>
        </w:rPr>
        <w:t xml:space="preserve"> </w:t>
      </w:r>
      <w:r w:rsidR="00FB42BC" w:rsidRPr="00F94995">
        <w:rPr>
          <w:rFonts w:asciiTheme="minorHAnsi" w:hAnsiTheme="minorHAnsi"/>
          <w:sz w:val="20"/>
          <w:szCs w:val="20"/>
        </w:rPr>
        <w:t xml:space="preserve">through the use of Platform </w:t>
      </w:r>
      <w:r w:rsidR="005E385B" w:rsidRPr="00F94995">
        <w:rPr>
          <w:rFonts w:asciiTheme="minorHAnsi" w:hAnsiTheme="minorHAnsi"/>
          <w:sz w:val="20"/>
          <w:szCs w:val="20"/>
        </w:rPr>
        <w:t>(“</w:t>
      </w:r>
      <w:r w:rsidRPr="00F94995">
        <w:rPr>
          <w:rFonts w:asciiTheme="minorHAnsi" w:hAnsiTheme="minorHAnsi"/>
          <w:b/>
          <w:sz w:val="20"/>
          <w:szCs w:val="20"/>
        </w:rPr>
        <w:t>User</w:t>
      </w:r>
      <w:r w:rsidR="0083563E" w:rsidRPr="00F94995">
        <w:rPr>
          <w:rFonts w:asciiTheme="minorHAnsi" w:hAnsiTheme="minorHAnsi"/>
          <w:b/>
          <w:sz w:val="20"/>
          <w:szCs w:val="20"/>
        </w:rPr>
        <w:t xml:space="preserve"> Data</w:t>
      </w:r>
      <w:r w:rsidR="0083563E" w:rsidRPr="00F94995">
        <w:rPr>
          <w:rFonts w:asciiTheme="minorHAnsi" w:hAnsiTheme="minorHAnsi"/>
          <w:sz w:val="20"/>
          <w:szCs w:val="20"/>
        </w:rPr>
        <w:t xml:space="preserve">”) belongs to </w:t>
      </w:r>
      <w:r w:rsidRPr="00F94995">
        <w:rPr>
          <w:rFonts w:asciiTheme="minorHAnsi" w:hAnsiTheme="minorHAnsi"/>
          <w:sz w:val="20"/>
          <w:szCs w:val="20"/>
        </w:rPr>
        <w:t>User</w:t>
      </w:r>
      <w:r w:rsidR="0083563E" w:rsidRPr="00F94995">
        <w:rPr>
          <w:rFonts w:asciiTheme="minorHAnsi" w:hAnsiTheme="minorHAnsi"/>
          <w:sz w:val="20"/>
          <w:szCs w:val="20"/>
        </w:rPr>
        <w:t xml:space="preserve"> and, as between </w:t>
      </w:r>
      <w:r w:rsidRPr="00F94995">
        <w:rPr>
          <w:rFonts w:asciiTheme="minorHAnsi" w:hAnsiTheme="minorHAnsi"/>
          <w:sz w:val="20"/>
          <w:szCs w:val="20"/>
        </w:rPr>
        <w:t>User</w:t>
      </w:r>
      <w:r w:rsidR="0083563E" w:rsidRPr="00F94995">
        <w:rPr>
          <w:rFonts w:asciiTheme="minorHAnsi" w:hAnsiTheme="minorHAnsi"/>
          <w:sz w:val="20"/>
          <w:szCs w:val="20"/>
        </w:rPr>
        <w:t xml:space="preserve"> and </w:t>
      </w:r>
      <w:r w:rsidR="000235B8" w:rsidRPr="00F94995">
        <w:rPr>
          <w:rFonts w:asciiTheme="minorHAnsi" w:hAnsiTheme="minorHAnsi"/>
          <w:sz w:val="20"/>
          <w:szCs w:val="20"/>
        </w:rPr>
        <w:t>Company</w:t>
      </w:r>
      <w:r w:rsidR="0083563E" w:rsidRPr="00F94995">
        <w:rPr>
          <w:rFonts w:asciiTheme="minorHAnsi" w:hAnsiTheme="minorHAnsi"/>
          <w:sz w:val="20"/>
          <w:szCs w:val="20"/>
        </w:rPr>
        <w:t xml:space="preserve">, </w:t>
      </w:r>
      <w:r w:rsidRPr="00F94995">
        <w:rPr>
          <w:rFonts w:asciiTheme="minorHAnsi" w:hAnsiTheme="minorHAnsi"/>
          <w:sz w:val="20"/>
          <w:szCs w:val="20"/>
        </w:rPr>
        <w:t>User</w:t>
      </w:r>
      <w:r w:rsidR="0083563E" w:rsidRPr="00F94995">
        <w:rPr>
          <w:rFonts w:asciiTheme="minorHAnsi" w:hAnsiTheme="minorHAnsi"/>
          <w:sz w:val="20"/>
          <w:szCs w:val="20"/>
        </w:rPr>
        <w:t xml:space="preserve"> retains all Intellectual Property Rights therein.</w:t>
      </w:r>
      <w:r w:rsidR="005E385B" w:rsidRPr="00F94995">
        <w:rPr>
          <w:rFonts w:asciiTheme="minorHAnsi" w:hAnsiTheme="minorHAnsi"/>
          <w:sz w:val="20"/>
          <w:szCs w:val="20"/>
        </w:rPr>
        <w:t xml:space="preserve"> </w:t>
      </w:r>
      <w:r w:rsidR="00435380" w:rsidRPr="00F94995">
        <w:rPr>
          <w:rFonts w:asciiTheme="minorHAnsi" w:hAnsiTheme="minorHAnsi"/>
          <w:sz w:val="20"/>
          <w:szCs w:val="20"/>
        </w:rPr>
        <w:t xml:space="preserve"> </w:t>
      </w:r>
      <w:r w:rsidR="009F7471" w:rsidRPr="00F94995">
        <w:rPr>
          <w:rFonts w:asciiTheme="minorHAnsi" w:hAnsiTheme="minorHAnsi"/>
          <w:sz w:val="20"/>
          <w:szCs w:val="20"/>
        </w:rPr>
        <w:t xml:space="preserve">As used in this </w:t>
      </w:r>
      <w:r w:rsidRPr="00F94995">
        <w:rPr>
          <w:rFonts w:asciiTheme="minorHAnsi" w:hAnsiTheme="minorHAnsi"/>
          <w:sz w:val="20"/>
          <w:szCs w:val="20"/>
        </w:rPr>
        <w:t>EULA</w:t>
      </w:r>
      <w:r w:rsidR="009F7471" w:rsidRPr="00F94995">
        <w:rPr>
          <w:rFonts w:asciiTheme="minorHAnsi" w:hAnsiTheme="minorHAnsi"/>
          <w:sz w:val="20"/>
          <w:szCs w:val="20"/>
        </w:rPr>
        <w:t>, “</w:t>
      </w:r>
      <w:r w:rsidR="009F7471" w:rsidRPr="00F94995">
        <w:rPr>
          <w:rFonts w:asciiTheme="minorHAnsi" w:hAnsiTheme="minorHAnsi"/>
          <w:b/>
          <w:sz w:val="20"/>
          <w:szCs w:val="20"/>
        </w:rPr>
        <w:t>Intellectual Property Rights</w:t>
      </w:r>
      <w:r w:rsidR="009F7471" w:rsidRPr="00F94995">
        <w:rPr>
          <w:rFonts w:asciiTheme="minorHAnsi" w:hAnsiTheme="minorHAnsi"/>
          <w:sz w:val="20"/>
          <w:szCs w:val="20"/>
        </w:rPr>
        <w:t xml:space="preserve">” mean all rights, under the law of </w:t>
      </w:r>
      <w:r w:rsidR="00826079" w:rsidRPr="00F94995">
        <w:rPr>
          <w:rFonts w:asciiTheme="minorHAnsi" w:hAnsiTheme="minorHAnsi"/>
          <w:sz w:val="20"/>
          <w:szCs w:val="20"/>
        </w:rPr>
        <w:t>the U</w:t>
      </w:r>
      <w:r w:rsidR="00C7103B" w:rsidRPr="00F94995">
        <w:rPr>
          <w:rFonts w:asciiTheme="minorHAnsi" w:hAnsiTheme="minorHAnsi"/>
          <w:sz w:val="20"/>
          <w:szCs w:val="20"/>
        </w:rPr>
        <w:t>nited States</w:t>
      </w:r>
      <w:r w:rsidR="00826079" w:rsidRPr="00F94995">
        <w:rPr>
          <w:rFonts w:asciiTheme="minorHAnsi" w:hAnsiTheme="minorHAnsi"/>
          <w:sz w:val="20"/>
          <w:szCs w:val="20"/>
        </w:rPr>
        <w:t xml:space="preserve"> or </w:t>
      </w:r>
      <w:r w:rsidR="009F7471" w:rsidRPr="00F94995">
        <w:rPr>
          <w:rFonts w:asciiTheme="minorHAnsi" w:hAnsiTheme="minorHAnsi"/>
          <w:sz w:val="20"/>
          <w:szCs w:val="20"/>
        </w:rPr>
        <w:t>any</w:t>
      </w:r>
      <w:r w:rsidR="00826079" w:rsidRPr="00F94995">
        <w:rPr>
          <w:rFonts w:asciiTheme="minorHAnsi" w:hAnsiTheme="minorHAnsi"/>
          <w:sz w:val="20"/>
          <w:szCs w:val="20"/>
        </w:rPr>
        <w:t xml:space="preserve"> other</w:t>
      </w:r>
      <w:r w:rsidR="009F7471" w:rsidRPr="00F94995">
        <w:rPr>
          <w:rFonts w:asciiTheme="minorHAnsi" w:hAnsiTheme="minorHAnsi"/>
          <w:sz w:val="20"/>
          <w:szCs w:val="20"/>
        </w:rPr>
        <w:t xml:space="preserve"> applicable jurisdiction</w:t>
      </w:r>
      <w:r w:rsidR="00826079" w:rsidRPr="00F94995">
        <w:rPr>
          <w:rFonts w:asciiTheme="minorHAnsi" w:hAnsiTheme="minorHAnsi"/>
          <w:sz w:val="20"/>
          <w:szCs w:val="20"/>
        </w:rPr>
        <w:t>,</w:t>
      </w:r>
      <w:r w:rsidR="009F7471" w:rsidRPr="00F94995">
        <w:rPr>
          <w:rFonts w:asciiTheme="minorHAnsi" w:hAnsiTheme="minorHAnsi"/>
          <w:sz w:val="20"/>
          <w:szCs w:val="20"/>
        </w:rPr>
        <w:t xml:space="preserve"> protecting information or intellectual property in any form, including but not limited to patents</w:t>
      </w:r>
      <w:r w:rsidR="00826079" w:rsidRPr="00F94995">
        <w:rPr>
          <w:rFonts w:asciiTheme="minorHAnsi" w:hAnsiTheme="minorHAnsi"/>
          <w:sz w:val="20"/>
          <w:szCs w:val="20"/>
        </w:rPr>
        <w:t xml:space="preserve">, </w:t>
      </w:r>
      <w:r w:rsidR="009F7471" w:rsidRPr="00F94995">
        <w:rPr>
          <w:rFonts w:asciiTheme="minorHAnsi" w:hAnsiTheme="minorHAnsi"/>
          <w:sz w:val="20"/>
          <w:szCs w:val="20"/>
        </w:rPr>
        <w:t>copyrights</w:t>
      </w:r>
      <w:r w:rsidR="00826079" w:rsidRPr="00F94995">
        <w:rPr>
          <w:rFonts w:asciiTheme="minorHAnsi" w:hAnsiTheme="minorHAnsi"/>
          <w:sz w:val="20"/>
          <w:szCs w:val="20"/>
        </w:rPr>
        <w:t xml:space="preserve">, </w:t>
      </w:r>
      <w:r w:rsidR="009F7471" w:rsidRPr="00F94995">
        <w:rPr>
          <w:rFonts w:asciiTheme="minorHAnsi" w:hAnsiTheme="minorHAnsi"/>
          <w:sz w:val="20"/>
          <w:szCs w:val="20"/>
        </w:rPr>
        <w:t>applications</w:t>
      </w:r>
      <w:r w:rsidR="00826079" w:rsidRPr="00F94995">
        <w:rPr>
          <w:rFonts w:asciiTheme="minorHAnsi" w:hAnsiTheme="minorHAnsi"/>
          <w:sz w:val="20"/>
          <w:szCs w:val="20"/>
        </w:rPr>
        <w:t>,</w:t>
      </w:r>
      <w:r w:rsidR="009F7471" w:rsidRPr="00F94995">
        <w:rPr>
          <w:rFonts w:asciiTheme="minorHAnsi" w:hAnsiTheme="minorHAnsi"/>
          <w:sz w:val="20"/>
          <w:szCs w:val="20"/>
        </w:rPr>
        <w:t xml:space="preserve"> trade secrets</w:t>
      </w:r>
      <w:r w:rsidR="00826079" w:rsidRPr="00F94995">
        <w:rPr>
          <w:rFonts w:asciiTheme="minorHAnsi" w:hAnsiTheme="minorHAnsi"/>
          <w:sz w:val="20"/>
          <w:szCs w:val="20"/>
        </w:rPr>
        <w:t>,</w:t>
      </w:r>
      <w:r w:rsidR="00B13892" w:rsidRPr="00F94995">
        <w:rPr>
          <w:rFonts w:asciiTheme="minorHAnsi" w:hAnsiTheme="minorHAnsi"/>
          <w:sz w:val="20"/>
          <w:szCs w:val="20"/>
        </w:rPr>
        <w:t xml:space="preserve"> </w:t>
      </w:r>
      <w:r w:rsidR="009F7471" w:rsidRPr="00F94995">
        <w:rPr>
          <w:rFonts w:asciiTheme="minorHAnsi" w:hAnsiTheme="minorHAnsi"/>
          <w:sz w:val="20"/>
          <w:szCs w:val="20"/>
        </w:rPr>
        <w:t>trademarks, trade dress, service marks</w:t>
      </w:r>
      <w:r w:rsidR="00826079" w:rsidRPr="00F94995">
        <w:rPr>
          <w:rFonts w:asciiTheme="minorHAnsi" w:hAnsiTheme="minorHAnsi"/>
          <w:sz w:val="20"/>
          <w:szCs w:val="20"/>
        </w:rPr>
        <w:t>,</w:t>
      </w:r>
      <w:r w:rsidR="009F7471" w:rsidRPr="00F94995">
        <w:rPr>
          <w:rFonts w:asciiTheme="minorHAnsi" w:hAnsiTheme="minorHAnsi"/>
          <w:sz w:val="20"/>
          <w:szCs w:val="20"/>
        </w:rPr>
        <w:t xml:space="preserve"> Internet domain names; and any other intellectual and industrial property and proprietary rights</w:t>
      </w:r>
      <w:r w:rsidR="00B13892" w:rsidRPr="00F94995">
        <w:rPr>
          <w:rFonts w:asciiTheme="minorHAnsi" w:hAnsiTheme="minorHAnsi"/>
          <w:sz w:val="20"/>
          <w:szCs w:val="20"/>
        </w:rPr>
        <w:t xml:space="preserve"> </w:t>
      </w:r>
      <w:r w:rsidR="009F7471" w:rsidRPr="00F94995">
        <w:rPr>
          <w:rFonts w:asciiTheme="minorHAnsi" w:hAnsiTheme="minorHAnsi"/>
          <w:sz w:val="20"/>
          <w:szCs w:val="20"/>
        </w:rPr>
        <w:t>throughout the world</w:t>
      </w:r>
      <w:r w:rsidR="00B13892" w:rsidRPr="00F94995">
        <w:rPr>
          <w:rFonts w:asciiTheme="minorHAnsi" w:hAnsiTheme="minorHAnsi"/>
          <w:sz w:val="20"/>
          <w:szCs w:val="20"/>
        </w:rPr>
        <w:t xml:space="preserve"> to and under inventions, discoveries, designs, technology and all other protectable subject</w:t>
      </w:r>
      <w:r w:rsidR="00394AA4" w:rsidRPr="00F94995">
        <w:rPr>
          <w:rFonts w:asciiTheme="minorHAnsi" w:hAnsiTheme="minorHAnsi"/>
          <w:sz w:val="20"/>
          <w:szCs w:val="20"/>
        </w:rPr>
        <w:t xml:space="preserve"> matter.</w:t>
      </w:r>
      <w:r w:rsidR="00534D87" w:rsidRPr="00F94995">
        <w:rPr>
          <w:rFonts w:asciiTheme="minorHAnsi" w:hAnsiTheme="minorHAnsi"/>
          <w:sz w:val="20"/>
          <w:szCs w:val="20"/>
        </w:rPr>
        <w:t xml:space="preserve">  </w:t>
      </w:r>
      <w:r w:rsidRPr="00F94995">
        <w:rPr>
          <w:rFonts w:asciiTheme="minorHAnsi" w:hAnsiTheme="minorHAnsi"/>
          <w:sz w:val="20"/>
          <w:szCs w:val="20"/>
        </w:rPr>
        <w:t>User</w:t>
      </w:r>
      <w:r w:rsidR="0083563E" w:rsidRPr="00F94995">
        <w:rPr>
          <w:rFonts w:asciiTheme="minorHAnsi" w:hAnsiTheme="minorHAnsi"/>
          <w:sz w:val="20"/>
          <w:szCs w:val="20"/>
        </w:rPr>
        <w:t xml:space="preserve"> shall have sole responsibility for </w:t>
      </w:r>
      <w:r w:rsidR="00056068" w:rsidRPr="00F94995">
        <w:rPr>
          <w:rFonts w:asciiTheme="minorHAnsi" w:hAnsiTheme="minorHAnsi"/>
          <w:sz w:val="20"/>
          <w:szCs w:val="20"/>
        </w:rPr>
        <w:t xml:space="preserve">the accuracy, integrity and legality of the </w:t>
      </w:r>
      <w:r w:rsidRPr="00F94995">
        <w:rPr>
          <w:rFonts w:asciiTheme="minorHAnsi" w:hAnsiTheme="minorHAnsi"/>
          <w:sz w:val="20"/>
          <w:szCs w:val="20"/>
        </w:rPr>
        <w:t>User</w:t>
      </w:r>
      <w:r w:rsidR="00056068" w:rsidRPr="00F94995">
        <w:rPr>
          <w:rFonts w:asciiTheme="minorHAnsi" w:hAnsiTheme="minorHAnsi"/>
          <w:sz w:val="20"/>
          <w:szCs w:val="20"/>
        </w:rPr>
        <w:t xml:space="preserve"> Data </w:t>
      </w:r>
      <w:r w:rsidR="00394AA4" w:rsidRPr="00F94995">
        <w:rPr>
          <w:rFonts w:asciiTheme="minorHAnsi" w:hAnsiTheme="minorHAnsi"/>
          <w:sz w:val="20"/>
          <w:szCs w:val="20"/>
        </w:rPr>
        <w:t xml:space="preserve">and for </w:t>
      </w:r>
      <w:r w:rsidR="0083563E" w:rsidRPr="00F94995">
        <w:rPr>
          <w:rFonts w:asciiTheme="minorHAnsi" w:hAnsiTheme="minorHAnsi"/>
          <w:sz w:val="20"/>
          <w:szCs w:val="20"/>
        </w:rPr>
        <w:t>assurin</w:t>
      </w:r>
      <w:r w:rsidR="00056068" w:rsidRPr="00F94995">
        <w:rPr>
          <w:rFonts w:asciiTheme="minorHAnsi" w:hAnsiTheme="minorHAnsi"/>
          <w:sz w:val="20"/>
          <w:szCs w:val="20"/>
        </w:rPr>
        <w:t xml:space="preserve">g that </w:t>
      </w:r>
      <w:r w:rsidRPr="00F94995">
        <w:rPr>
          <w:rFonts w:asciiTheme="minorHAnsi" w:hAnsiTheme="minorHAnsi"/>
          <w:sz w:val="20"/>
          <w:szCs w:val="20"/>
        </w:rPr>
        <w:t>User</w:t>
      </w:r>
      <w:r w:rsidR="00056068" w:rsidRPr="00F94995">
        <w:rPr>
          <w:rFonts w:asciiTheme="minorHAnsi" w:hAnsiTheme="minorHAnsi"/>
          <w:sz w:val="20"/>
          <w:szCs w:val="20"/>
        </w:rPr>
        <w:t xml:space="preserve"> </w:t>
      </w:r>
      <w:r w:rsidR="0083563E" w:rsidRPr="00F94995">
        <w:rPr>
          <w:rFonts w:asciiTheme="minorHAnsi" w:hAnsiTheme="minorHAnsi"/>
          <w:sz w:val="20"/>
          <w:szCs w:val="20"/>
        </w:rPr>
        <w:t xml:space="preserve">has the right to use the </w:t>
      </w:r>
      <w:r w:rsidRPr="00F94995">
        <w:rPr>
          <w:rFonts w:asciiTheme="minorHAnsi" w:hAnsiTheme="minorHAnsi"/>
          <w:sz w:val="20"/>
          <w:szCs w:val="20"/>
        </w:rPr>
        <w:t>User</w:t>
      </w:r>
      <w:r w:rsidR="0083563E" w:rsidRPr="00F94995">
        <w:rPr>
          <w:rFonts w:asciiTheme="minorHAnsi" w:hAnsiTheme="minorHAnsi"/>
          <w:sz w:val="20"/>
          <w:szCs w:val="20"/>
        </w:rPr>
        <w:t xml:space="preserve"> Data and to provide it to </w:t>
      </w:r>
      <w:r w:rsidR="000235B8" w:rsidRPr="00F94995">
        <w:rPr>
          <w:rFonts w:asciiTheme="minorHAnsi" w:hAnsiTheme="minorHAnsi"/>
          <w:sz w:val="20"/>
          <w:szCs w:val="20"/>
        </w:rPr>
        <w:t>Company</w:t>
      </w:r>
      <w:r w:rsidR="00056068" w:rsidRPr="00F94995">
        <w:rPr>
          <w:rFonts w:asciiTheme="minorHAnsi" w:hAnsiTheme="minorHAnsi"/>
          <w:sz w:val="20"/>
          <w:szCs w:val="20"/>
        </w:rPr>
        <w:t xml:space="preserve"> without infringing any third party rights</w:t>
      </w:r>
      <w:r w:rsidR="0083563E" w:rsidRPr="00F94995">
        <w:rPr>
          <w:rFonts w:asciiTheme="minorHAnsi" w:hAnsiTheme="minorHAnsi"/>
          <w:sz w:val="20"/>
          <w:szCs w:val="20"/>
        </w:rPr>
        <w:t xml:space="preserve">. </w:t>
      </w:r>
      <w:r w:rsidR="001B073F" w:rsidRPr="00F94995">
        <w:rPr>
          <w:rFonts w:asciiTheme="minorHAnsi" w:hAnsiTheme="minorHAnsi"/>
          <w:sz w:val="20"/>
          <w:szCs w:val="20"/>
        </w:rPr>
        <w:t xml:space="preserve"> </w:t>
      </w:r>
      <w:r w:rsidRPr="00F94995">
        <w:rPr>
          <w:rFonts w:asciiTheme="minorHAnsi" w:hAnsiTheme="minorHAnsi"/>
          <w:sz w:val="20"/>
          <w:szCs w:val="20"/>
        </w:rPr>
        <w:t>User</w:t>
      </w:r>
      <w:r w:rsidR="0083563E" w:rsidRPr="00F94995">
        <w:rPr>
          <w:rFonts w:asciiTheme="minorHAnsi" w:hAnsiTheme="minorHAnsi"/>
          <w:sz w:val="20"/>
          <w:szCs w:val="20"/>
        </w:rPr>
        <w:t xml:space="preserve"> grants to </w:t>
      </w:r>
      <w:r w:rsidR="000235B8" w:rsidRPr="00F94995">
        <w:rPr>
          <w:rFonts w:asciiTheme="minorHAnsi" w:hAnsiTheme="minorHAnsi"/>
          <w:sz w:val="20"/>
          <w:szCs w:val="20"/>
        </w:rPr>
        <w:t>Company</w:t>
      </w:r>
      <w:r w:rsidR="00394AA4" w:rsidRPr="00F94995">
        <w:rPr>
          <w:rFonts w:asciiTheme="minorHAnsi" w:hAnsiTheme="minorHAnsi"/>
          <w:sz w:val="20"/>
          <w:szCs w:val="20"/>
        </w:rPr>
        <w:t>, at no cost</w:t>
      </w:r>
      <w:r w:rsidR="0083563E" w:rsidRPr="00F94995">
        <w:rPr>
          <w:rFonts w:asciiTheme="minorHAnsi" w:hAnsiTheme="minorHAnsi"/>
          <w:sz w:val="20"/>
          <w:szCs w:val="20"/>
        </w:rPr>
        <w:t>, a nonexclu</w:t>
      </w:r>
      <w:r w:rsidR="00394AA4" w:rsidRPr="00F94995">
        <w:rPr>
          <w:rFonts w:asciiTheme="minorHAnsi" w:hAnsiTheme="minorHAnsi"/>
          <w:sz w:val="20"/>
          <w:szCs w:val="20"/>
        </w:rPr>
        <w:t>sive right to access and use any systems,</w:t>
      </w:r>
      <w:r w:rsidR="00534D87" w:rsidRPr="00F94995">
        <w:rPr>
          <w:rFonts w:asciiTheme="minorHAnsi" w:hAnsiTheme="minorHAnsi"/>
          <w:sz w:val="20"/>
          <w:szCs w:val="20"/>
        </w:rPr>
        <w:t xml:space="preserve"> API’s,</w:t>
      </w:r>
      <w:r w:rsidR="0083563E" w:rsidRPr="00F94995">
        <w:rPr>
          <w:rFonts w:asciiTheme="minorHAnsi" w:hAnsiTheme="minorHAnsi"/>
          <w:sz w:val="20"/>
          <w:szCs w:val="20"/>
        </w:rPr>
        <w:t xml:space="preserve"> </w:t>
      </w:r>
      <w:r w:rsidR="00394AA4" w:rsidRPr="00F94995">
        <w:rPr>
          <w:rFonts w:asciiTheme="minorHAnsi" w:hAnsiTheme="minorHAnsi"/>
          <w:sz w:val="20"/>
          <w:szCs w:val="20"/>
        </w:rPr>
        <w:t xml:space="preserve">internal or external </w:t>
      </w:r>
      <w:r w:rsidR="00394AA4" w:rsidRPr="00F94995">
        <w:rPr>
          <w:rFonts w:asciiTheme="minorHAnsi" w:hAnsiTheme="minorHAnsi"/>
          <w:sz w:val="20"/>
          <w:szCs w:val="20"/>
        </w:rPr>
        <w:t xml:space="preserve">networks, other data feeds or sources </w:t>
      </w:r>
      <w:r w:rsidR="00056068" w:rsidRPr="00F94995">
        <w:rPr>
          <w:rFonts w:asciiTheme="minorHAnsi" w:hAnsiTheme="minorHAnsi"/>
          <w:sz w:val="20"/>
          <w:szCs w:val="20"/>
        </w:rPr>
        <w:t>or software</w:t>
      </w:r>
      <w:r w:rsidR="0083563E" w:rsidRPr="00F94995">
        <w:rPr>
          <w:rFonts w:asciiTheme="minorHAnsi" w:hAnsiTheme="minorHAnsi"/>
          <w:sz w:val="20"/>
          <w:szCs w:val="20"/>
        </w:rPr>
        <w:t>,</w:t>
      </w:r>
      <w:r w:rsidR="00394AA4" w:rsidRPr="00F94995">
        <w:rPr>
          <w:rFonts w:asciiTheme="minorHAnsi" w:hAnsiTheme="minorHAnsi"/>
          <w:sz w:val="20"/>
          <w:szCs w:val="20"/>
        </w:rPr>
        <w:t xml:space="preserve"> and/or assets,</w:t>
      </w:r>
      <w:r w:rsidR="0083563E" w:rsidRPr="00F94995">
        <w:rPr>
          <w:rFonts w:asciiTheme="minorHAnsi" w:hAnsiTheme="minorHAnsi"/>
          <w:sz w:val="20"/>
          <w:szCs w:val="20"/>
        </w:rPr>
        <w:t xml:space="preserve"> including </w:t>
      </w:r>
      <w:r w:rsidRPr="00F94995">
        <w:rPr>
          <w:rFonts w:asciiTheme="minorHAnsi" w:hAnsiTheme="minorHAnsi"/>
          <w:sz w:val="20"/>
          <w:szCs w:val="20"/>
        </w:rPr>
        <w:t>User</w:t>
      </w:r>
      <w:r w:rsidR="0083563E" w:rsidRPr="00F94995">
        <w:rPr>
          <w:rFonts w:asciiTheme="minorHAnsi" w:hAnsiTheme="minorHAnsi"/>
          <w:sz w:val="20"/>
          <w:szCs w:val="20"/>
        </w:rPr>
        <w:t xml:space="preserve"> Data, that are </w:t>
      </w:r>
      <w:r w:rsidR="00936A13" w:rsidRPr="00F94995">
        <w:rPr>
          <w:rFonts w:asciiTheme="minorHAnsi" w:hAnsiTheme="minorHAnsi"/>
          <w:sz w:val="20"/>
          <w:szCs w:val="20"/>
        </w:rPr>
        <w:t xml:space="preserve">provided to or </w:t>
      </w:r>
      <w:r w:rsidR="0083563E" w:rsidRPr="00F94995">
        <w:rPr>
          <w:rFonts w:asciiTheme="minorHAnsi" w:hAnsiTheme="minorHAnsi"/>
          <w:sz w:val="20"/>
          <w:szCs w:val="20"/>
        </w:rPr>
        <w:t xml:space="preserve">required to be used by </w:t>
      </w:r>
      <w:r w:rsidR="000235B8" w:rsidRPr="00F94995">
        <w:rPr>
          <w:rFonts w:asciiTheme="minorHAnsi" w:hAnsiTheme="minorHAnsi"/>
          <w:sz w:val="20"/>
          <w:szCs w:val="20"/>
        </w:rPr>
        <w:t>Company</w:t>
      </w:r>
      <w:r w:rsidR="0083563E" w:rsidRPr="00F94995">
        <w:rPr>
          <w:rFonts w:asciiTheme="minorHAnsi" w:hAnsiTheme="minorHAnsi"/>
          <w:sz w:val="20"/>
          <w:szCs w:val="20"/>
        </w:rPr>
        <w:t xml:space="preserve"> </w:t>
      </w:r>
      <w:r w:rsidR="00394AA4" w:rsidRPr="00F94995">
        <w:rPr>
          <w:rFonts w:asciiTheme="minorHAnsi" w:hAnsiTheme="minorHAnsi"/>
          <w:sz w:val="20"/>
          <w:szCs w:val="20"/>
        </w:rPr>
        <w:t>in</w:t>
      </w:r>
      <w:r w:rsidR="0083563E" w:rsidRPr="00F94995">
        <w:rPr>
          <w:rFonts w:asciiTheme="minorHAnsi" w:hAnsiTheme="minorHAnsi"/>
          <w:sz w:val="20"/>
          <w:szCs w:val="20"/>
        </w:rPr>
        <w:t xml:space="preserve"> providing </w:t>
      </w:r>
      <w:r w:rsidR="00FD592D" w:rsidRPr="00F94995">
        <w:rPr>
          <w:rFonts w:asciiTheme="minorHAnsi" w:hAnsiTheme="minorHAnsi"/>
          <w:sz w:val="20"/>
          <w:szCs w:val="20"/>
        </w:rPr>
        <w:t>the Platform</w:t>
      </w:r>
      <w:r w:rsidR="00F3330E" w:rsidRPr="00F94995">
        <w:rPr>
          <w:rFonts w:asciiTheme="minorHAnsi" w:hAnsiTheme="minorHAnsi"/>
          <w:sz w:val="20"/>
          <w:szCs w:val="20"/>
        </w:rPr>
        <w:t>,</w:t>
      </w:r>
      <w:r w:rsidR="0083563E" w:rsidRPr="00F94995">
        <w:rPr>
          <w:rFonts w:asciiTheme="minorHAnsi" w:hAnsiTheme="minorHAnsi"/>
          <w:sz w:val="20"/>
          <w:szCs w:val="20"/>
        </w:rPr>
        <w:t xml:space="preserve"> </w:t>
      </w:r>
      <w:r w:rsidR="0056043B" w:rsidRPr="00F94995">
        <w:rPr>
          <w:rFonts w:asciiTheme="minorHAnsi" w:hAnsiTheme="minorHAnsi"/>
          <w:sz w:val="20"/>
          <w:szCs w:val="20"/>
        </w:rPr>
        <w:t xml:space="preserve">and </w:t>
      </w:r>
      <w:r w:rsidRPr="00F94995">
        <w:rPr>
          <w:rFonts w:asciiTheme="minorHAnsi" w:hAnsiTheme="minorHAnsi"/>
          <w:sz w:val="20"/>
          <w:szCs w:val="20"/>
        </w:rPr>
        <w:t>User</w:t>
      </w:r>
      <w:r w:rsidR="0056043B" w:rsidRPr="00F94995">
        <w:rPr>
          <w:rFonts w:asciiTheme="minorHAnsi" w:hAnsiTheme="minorHAnsi"/>
          <w:sz w:val="20"/>
          <w:szCs w:val="20"/>
        </w:rPr>
        <w:t xml:space="preserve"> further represents and warrants that it has all rights needed to authorize </w:t>
      </w:r>
      <w:r w:rsidR="000235B8" w:rsidRPr="00F94995">
        <w:rPr>
          <w:rFonts w:asciiTheme="minorHAnsi" w:hAnsiTheme="minorHAnsi"/>
          <w:sz w:val="20"/>
          <w:szCs w:val="20"/>
        </w:rPr>
        <w:t>Company</w:t>
      </w:r>
      <w:r w:rsidR="0056043B" w:rsidRPr="00F94995">
        <w:rPr>
          <w:rFonts w:asciiTheme="minorHAnsi" w:hAnsiTheme="minorHAnsi"/>
          <w:sz w:val="20"/>
          <w:szCs w:val="20"/>
        </w:rPr>
        <w:t xml:space="preserve"> to use such items, data, and assets</w:t>
      </w:r>
      <w:r w:rsidR="00B13892" w:rsidRPr="00F94995">
        <w:rPr>
          <w:rFonts w:asciiTheme="minorHAnsi" w:hAnsiTheme="minorHAnsi"/>
          <w:sz w:val="20"/>
          <w:szCs w:val="20"/>
        </w:rPr>
        <w:t>.</w:t>
      </w:r>
      <w:r w:rsidR="0083563E" w:rsidRPr="00F94995">
        <w:rPr>
          <w:rFonts w:asciiTheme="minorHAnsi" w:hAnsiTheme="minorHAnsi"/>
          <w:sz w:val="20"/>
          <w:szCs w:val="20"/>
        </w:rPr>
        <w:t xml:space="preserve">  </w:t>
      </w:r>
      <w:r w:rsidRPr="00F94995">
        <w:rPr>
          <w:rFonts w:asciiTheme="minorHAnsi" w:hAnsiTheme="minorHAnsi"/>
          <w:sz w:val="20"/>
          <w:szCs w:val="20"/>
        </w:rPr>
        <w:t>User</w:t>
      </w:r>
      <w:r w:rsidR="00B13892" w:rsidRPr="00F94995">
        <w:rPr>
          <w:rFonts w:asciiTheme="minorHAnsi" w:hAnsiTheme="minorHAnsi"/>
          <w:sz w:val="20"/>
          <w:szCs w:val="20"/>
        </w:rPr>
        <w:t xml:space="preserve"> further</w:t>
      </w:r>
      <w:r w:rsidR="0083563E" w:rsidRPr="00F94995">
        <w:rPr>
          <w:rFonts w:asciiTheme="minorHAnsi" w:hAnsiTheme="minorHAnsi"/>
          <w:sz w:val="20"/>
          <w:szCs w:val="20"/>
        </w:rPr>
        <w:t xml:space="preserve"> grants </w:t>
      </w:r>
      <w:r w:rsidR="000235B8" w:rsidRPr="00F94995">
        <w:rPr>
          <w:rFonts w:asciiTheme="minorHAnsi" w:hAnsiTheme="minorHAnsi"/>
          <w:sz w:val="20"/>
          <w:szCs w:val="20"/>
        </w:rPr>
        <w:t>Company</w:t>
      </w:r>
      <w:r w:rsidR="00277D3C" w:rsidRPr="00F94995">
        <w:rPr>
          <w:rFonts w:asciiTheme="minorHAnsi" w:hAnsiTheme="minorHAnsi"/>
          <w:sz w:val="20"/>
          <w:szCs w:val="20"/>
        </w:rPr>
        <w:t xml:space="preserve"> a</w:t>
      </w:r>
      <w:r w:rsidR="0083563E" w:rsidRPr="00F94995">
        <w:rPr>
          <w:rFonts w:asciiTheme="minorHAnsi" w:hAnsiTheme="minorHAnsi"/>
          <w:sz w:val="20"/>
          <w:szCs w:val="20"/>
        </w:rPr>
        <w:t xml:space="preserve"> non-transferable, non-excl</w:t>
      </w:r>
      <w:r w:rsidR="00394AA4" w:rsidRPr="00F94995">
        <w:rPr>
          <w:rFonts w:asciiTheme="minorHAnsi" w:hAnsiTheme="minorHAnsi"/>
          <w:sz w:val="20"/>
          <w:szCs w:val="20"/>
        </w:rPr>
        <w:t>usive, worldwide license to</w:t>
      </w:r>
      <w:r w:rsidR="0083563E" w:rsidRPr="00F94995">
        <w:rPr>
          <w:rFonts w:asciiTheme="minorHAnsi" w:hAnsiTheme="minorHAnsi"/>
          <w:sz w:val="20"/>
          <w:szCs w:val="20"/>
        </w:rPr>
        <w:t xml:space="preserve"> use, copy, modify, and prepare derivative works of the </w:t>
      </w:r>
      <w:r w:rsidRPr="00F94995">
        <w:rPr>
          <w:rFonts w:asciiTheme="minorHAnsi" w:hAnsiTheme="minorHAnsi"/>
          <w:sz w:val="20"/>
          <w:szCs w:val="20"/>
        </w:rPr>
        <w:t>User</w:t>
      </w:r>
      <w:r w:rsidR="0083563E" w:rsidRPr="00F94995">
        <w:rPr>
          <w:rFonts w:asciiTheme="minorHAnsi" w:hAnsiTheme="minorHAnsi"/>
          <w:sz w:val="20"/>
          <w:szCs w:val="20"/>
        </w:rPr>
        <w:t xml:space="preserve"> Data </w:t>
      </w:r>
      <w:r w:rsidR="00936A13" w:rsidRPr="00F94995">
        <w:rPr>
          <w:rFonts w:asciiTheme="minorHAnsi" w:hAnsiTheme="minorHAnsi"/>
          <w:sz w:val="20"/>
          <w:szCs w:val="20"/>
        </w:rPr>
        <w:t>in the course of</w:t>
      </w:r>
      <w:r w:rsidR="00534D87" w:rsidRPr="00F94995">
        <w:rPr>
          <w:rFonts w:asciiTheme="minorHAnsi" w:hAnsiTheme="minorHAnsi"/>
          <w:sz w:val="20"/>
          <w:szCs w:val="20"/>
        </w:rPr>
        <w:t xml:space="preserve"> its </w:t>
      </w:r>
      <w:r w:rsidR="00936A13" w:rsidRPr="00F94995">
        <w:rPr>
          <w:rFonts w:asciiTheme="minorHAnsi" w:hAnsiTheme="minorHAnsi"/>
          <w:sz w:val="20"/>
          <w:szCs w:val="20"/>
        </w:rPr>
        <w:t>provision of</w:t>
      </w:r>
      <w:r w:rsidR="00394AA4" w:rsidRPr="00F94995">
        <w:rPr>
          <w:rFonts w:asciiTheme="minorHAnsi" w:hAnsiTheme="minorHAnsi"/>
          <w:sz w:val="20"/>
          <w:szCs w:val="20"/>
        </w:rPr>
        <w:t xml:space="preserve"> the </w:t>
      </w:r>
      <w:r w:rsidR="00FD592D" w:rsidRPr="00F94995">
        <w:rPr>
          <w:rFonts w:asciiTheme="minorHAnsi" w:hAnsiTheme="minorHAnsi"/>
          <w:sz w:val="20"/>
          <w:szCs w:val="20"/>
        </w:rPr>
        <w:t>Platform</w:t>
      </w:r>
      <w:r w:rsidR="00534D87" w:rsidRPr="00F94995">
        <w:rPr>
          <w:rFonts w:asciiTheme="minorHAnsi" w:hAnsiTheme="minorHAnsi"/>
          <w:sz w:val="20"/>
          <w:szCs w:val="20"/>
        </w:rPr>
        <w:t xml:space="preserve"> to </w:t>
      </w:r>
      <w:r w:rsidRPr="00F94995">
        <w:rPr>
          <w:rFonts w:asciiTheme="minorHAnsi" w:hAnsiTheme="minorHAnsi"/>
          <w:sz w:val="20"/>
          <w:szCs w:val="20"/>
        </w:rPr>
        <w:t>User</w:t>
      </w:r>
      <w:r w:rsidR="0083563E" w:rsidRPr="00F94995">
        <w:rPr>
          <w:rFonts w:asciiTheme="minorHAnsi" w:hAnsiTheme="minorHAnsi"/>
          <w:sz w:val="20"/>
          <w:szCs w:val="20"/>
        </w:rPr>
        <w:t xml:space="preserve">, and </w:t>
      </w:r>
      <w:r w:rsidR="00394AA4" w:rsidRPr="00F94995">
        <w:rPr>
          <w:rFonts w:asciiTheme="minorHAnsi" w:hAnsiTheme="minorHAnsi"/>
          <w:sz w:val="20"/>
          <w:szCs w:val="20"/>
        </w:rPr>
        <w:t>to</w:t>
      </w:r>
      <w:r w:rsidR="0083563E" w:rsidRPr="00F94995">
        <w:rPr>
          <w:rFonts w:asciiTheme="minorHAnsi" w:hAnsiTheme="minorHAnsi"/>
          <w:sz w:val="20"/>
          <w:szCs w:val="20"/>
        </w:rPr>
        <w:t xml:space="preserve"> provide reports requested by </w:t>
      </w:r>
      <w:r w:rsidRPr="00F94995">
        <w:rPr>
          <w:rFonts w:asciiTheme="minorHAnsi" w:hAnsiTheme="minorHAnsi"/>
          <w:sz w:val="20"/>
          <w:szCs w:val="20"/>
        </w:rPr>
        <w:t>User</w:t>
      </w:r>
      <w:r w:rsidR="0083563E" w:rsidRPr="00F94995">
        <w:rPr>
          <w:rFonts w:asciiTheme="minorHAnsi" w:hAnsiTheme="minorHAnsi"/>
          <w:sz w:val="20"/>
          <w:szCs w:val="20"/>
        </w:rPr>
        <w:t>.</w:t>
      </w:r>
      <w:r w:rsidR="00B13892" w:rsidRPr="00F94995">
        <w:rPr>
          <w:rFonts w:asciiTheme="minorHAnsi" w:hAnsiTheme="minorHAnsi"/>
          <w:sz w:val="20"/>
          <w:szCs w:val="20"/>
        </w:rPr>
        <w:t xml:space="preserve">  </w:t>
      </w:r>
      <w:r w:rsidRPr="00F94995">
        <w:rPr>
          <w:rFonts w:asciiTheme="minorHAnsi" w:hAnsiTheme="minorHAnsi"/>
          <w:sz w:val="20"/>
          <w:szCs w:val="20"/>
        </w:rPr>
        <w:t>User</w:t>
      </w:r>
      <w:r w:rsidR="00B13892" w:rsidRPr="00F94995">
        <w:rPr>
          <w:rFonts w:asciiTheme="minorHAnsi" w:hAnsiTheme="minorHAnsi"/>
          <w:sz w:val="20"/>
          <w:szCs w:val="20"/>
        </w:rPr>
        <w:t xml:space="preserve"> is responsible for maintainin</w:t>
      </w:r>
      <w:r w:rsidR="0056043B" w:rsidRPr="00F94995">
        <w:rPr>
          <w:rFonts w:asciiTheme="minorHAnsi" w:hAnsiTheme="minorHAnsi"/>
          <w:sz w:val="20"/>
          <w:szCs w:val="20"/>
        </w:rPr>
        <w:t xml:space="preserve">g, upgrading, and replacing </w:t>
      </w:r>
      <w:r w:rsidRPr="00F94995">
        <w:rPr>
          <w:rFonts w:asciiTheme="minorHAnsi" w:hAnsiTheme="minorHAnsi"/>
          <w:sz w:val="20"/>
          <w:szCs w:val="20"/>
        </w:rPr>
        <w:t>User</w:t>
      </w:r>
      <w:r w:rsidR="00F3330E" w:rsidRPr="00F94995">
        <w:rPr>
          <w:rFonts w:asciiTheme="minorHAnsi" w:hAnsiTheme="minorHAnsi"/>
          <w:sz w:val="20"/>
          <w:szCs w:val="20"/>
        </w:rPr>
        <w:t>’s</w:t>
      </w:r>
      <w:r w:rsidR="00534D87" w:rsidRPr="00F94995">
        <w:rPr>
          <w:rFonts w:asciiTheme="minorHAnsi" w:hAnsiTheme="minorHAnsi"/>
          <w:sz w:val="20"/>
          <w:szCs w:val="20"/>
        </w:rPr>
        <w:t xml:space="preserve"> system</w:t>
      </w:r>
      <w:r w:rsidR="00B13892" w:rsidRPr="00F94995">
        <w:rPr>
          <w:rFonts w:asciiTheme="minorHAnsi" w:hAnsiTheme="minorHAnsi"/>
          <w:sz w:val="20"/>
          <w:szCs w:val="20"/>
        </w:rPr>
        <w:t>s</w:t>
      </w:r>
      <w:r w:rsidR="00534D87" w:rsidRPr="00F94995">
        <w:rPr>
          <w:rFonts w:asciiTheme="minorHAnsi" w:hAnsiTheme="minorHAnsi"/>
          <w:sz w:val="20"/>
          <w:szCs w:val="20"/>
        </w:rPr>
        <w:t xml:space="preserve"> (including security updates)</w:t>
      </w:r>
      <w:r w:rsidR="00B13892" w:rsidRPr="00F94995">
        <w:rPr>
          <w:rFonts w:asciiTheme="minorHAnsi" w:hAnsiTheme="minorHAnsi"/>
          <w:sz w:val="20"/>
          <w:szCs w:val="20"/>
        </w:rPr>
        <w:t xml:space="preserve"> as necessary for </w:t>
      </w:r>
      <w:r w:rsidR="000235B8" w:rsidRPr="00F94995">
        <w:rPr>
          <w:rFonts w:asciiTheme="minorHAnsi" w:hAnsiTheme="minorHAnsi"/>
          <w:sz w:val="20"/>
          <w:szCs w:val="20"/>
        </w:rPr>
        <w:t>Company</w:t>
      </w:r>
      <w:r w:rsidR="00394AA4" w:rsidRPr="00F94995">
        <w:rPr>
          <w:rFonts w:asciiTheme="minorHAnsi" w:hAnsiTheme="minorHAnsi"/>
          <w:sz w:val="20"/>
          <w:szCs w:val="20"/>
        </w:rPr>
        <w:t xml:space="preserve"> to provide the</w:t>
      </w:r>
      <w:r w:rsidR="005A0437" w:rsidRPr="00F94995">
        <w:rPr>
          <w:rFonts w:asciiTheme="minorHAnsi" w:hAnsiTheme="minorHAnsi"/>
          <w:sz w:val="20"/>
          <w:szCs w:val="20"/>
        </w:rPr>
        <w:t xml:space="preserve"> </w:t>
      </w:r>
      <w:r w:rsidR="00FD592D" w:rsidRPr="00F94995">
        <w:rPr>
          <w:rFonts w:asciiTheme="minorHAnsi" w:hAnsiTheme="minorHAnsi"/>
          <w:sz w:val="20"/>
          <w:szCs w:val="20"/>
        </w:rPr>
        <w:t>Platform</w:t>
      </w:r>
      <w:r w:rsidR="005A0437" w:rsidRPr="00F94995">
        <w:rPr>
          <w:rFonts w:asciiTheme="minorHAnsi" w:hAnsiTheme="minorHAnsi"/>
          <w:sz w:val="20"/>
          <w:szCs w:val="20"/>
        </w:rPr>
        <w:t xml:space="preserve">.  </w:t>
      </w:r>
      <w:r w:rsidR="00F94995" w:rsidRPr="00F94995">
        <w:rPr>
          <w:rFonts w:asciiTheme="minorHAnsi" w:hAnsiTheme="minorHAnsi"/>
          <w:color w:val="000000"/>
          <w:sz w:val="20"/>
          <w:szCs w:val="20"/>
        </w:rPr>
        <w:t>End User acknowledge that Company will provide its Platform Services using data and information provided by End User’s end users.  Notwithstanding anything to the contrary in Agreement, including all services descriptions, schedules or attachments thereto, Company has the right to use any such data and information for the purpose of providing services.</w:t>
      </w:r>
    </w:p>
    <w:p w14:paraId="0ABBA1F3" w14:textId="4570FAC0" w:rsidR="00CD70FC" w:rsidRDefault="00CD70FC" w:rsidP="00F94995">
      <w:pPr>
        <w:pStyle w:val="Heading1"/>
        <w:spacing w:after="60"/>
        <w:jc w:val="both"/>
        <w:rPr>
          <w:rFonts w:asciiTheme="minorHAnsi" w:hAnsiTheme="minorHAnsi"/>
          <w:sz w:val="20"/>
          <w:szCs w:val="20"/>
        </w:rPr>
      </w:pPr>
    </w:p>
    <w:p w14:paraId="0EA4188C" w14:textId="787CD1F8" w:rsidR="00160E7E" w:rsidRPr="00160E7E" w:rsidRDefault="00160E7E" w:rsidP="003639EC">
      <w:pPr>
        <w:pStyle w:val="Heading1"/>
        <w:numPr>
          <w:ilvl w:val="0"/>
          <w:numId w:val="12"/>
        </w:numPr>
        <w:spacing w:after="60"/>
        <w:ind w:left="0" w:firstLine="0"/>
        <w:jc w:val="both"/>
        <w:rPr>
          <w:rFonts w:asciiTheme="minorHAnsi" w:hAnsiTheme="minorHAnsi"/>
          <w:sz w:val="20"/>
          <w:szCs w:val="20"/>
        </w:rPr>
      </w:pPr>
      <w:r w:rsidRPr="003F2FFD">
        <w:rPr>
          <w:rFonts w:asciiTheme="minorHAnsi" w:hAnsiTheme="minorHAnsi"/>
          <w:b/>
          <w:bCs/>
          <w:sz w:val="20"/>
          <w:szCs w:val="20"/>
          <w:u w:val="single"/>
        </w:rPr>
        <w:t>Term and Termination</w:t>
      </w:r>
      <w:r w:rsidRPr="003F2FFD">
        <w:rPr>
          <w:rFonts w:asciiTheme="minorHAnsi" w:hAnsiTheme="minorHAnsi"/>
          <w:sz w:val="20"/>
          <w:szCs w:val="20"/>
        </w:rPr>
        <w:t xml:space="preserve">. </w:t>
      </w:r>
      <w:r>
        <w:rPr>
          <w:rFonts w:asciiTheme="minorHAnsi" w:hAnsiTheme="minorHAnsi"/>
          <w:sz w:val="20"/>
          <w:szCs w:val="20"/>
        </w:rPr>
        <w:t xml:space="preserve"> </w:t>
      </w:r>
      <w:r w:rsidRPr="003F2FFD">
        <w:rPr>
          <w:rFonts w:asciiTheme="minorHAnsi" w:hAnsiTheme="minorHAnsi"/>
          <w:color w:val="auto"/>
          <w:sz w:val="20"/>
          <w:szCs w:val="20"/>
        </w:rPr>
        <w:t xml:space="preserve">This </w:t>
      </w:r>
      <w:r w:rsidR="009473A7">
        <w:rPr>
          <w:rFonts w:asciiTheme="minorHAnsi" w:hAnsiTheme="minorHAnsi"/>
          <w:color w:val="auto"/>
          <w:sz w:val="20"/>
          <w:szCs w:val="20"/>
        </w:rPr>
        <w:t>EULA</w:t>
      </w:r>
      <w:r w:rsidRPr="003F2FFD">
        <w:rPr>
          <w:rFonts w:asciiTheme="minorHAnsi" w:hAnsiTheme="minorHAnsi"/>
          <w:color w:val="auto"/>
          <w:sz w:val="20"/>
          <w:szCs w:val="20"/>
        </w:rPr>
        <w:t xml:space="preserve"> will commence upon the</w:t>
      </w:r>
      <w:r w:rsidR="007F33A8">
        <w:rPr>
          <w:rFonts w:asciiTheme="minorHAnsi" w:hAnsiTheme="minorHAnsi"/>
          <w:color w:val="auto"/>
          <w:sz w:val="20"/>
          <w:szCs w:val="20"/>
        </w:rPr>
        <w:t xml:space="preserve"> last</w:t>
      </w:r>
      <w:r w:rsidRPr="003F2FFD">
        <w:rPr>
          <w:rFonts w:asciiTheme="minorHAnsi" w:hAnsiTheme="minorHAnsi"/>
          <w:color w:val="auto"/>
          <w:sz w:val="20"/>
          <w:szCs w:val="20"/>
        </w:rPr>
        <w:t xml:space="preserve"> </w:t>
      </w:r>
      <w:r w:rsidR="007F33A8">
        <w:rPr>
          <w:rFonts w:asciiTheme="minorHAnsi" w:hAnsiTheme="minorHAnsi"/>
          <w:color w:val="auto"/>
          <w:sz w:val="20"/>
          <w:szCs w:val="20"/>
        </w:rPr>
        <w:t>date of signature below (the “</w:t>
      </w:r>
      <w:r w:rsidRPr="007F33A8">
        <w:rPr>
          <w:rFonts w:asciiTheme="minorHAnsi" w:hAnsiTheme="minorHAnsi"/>
          <w:b/>
          <w:color w:val="auto"/>
          <w:sz w:val="20"/>
          <w:szCs w:val="20"/>
        </w:rPr>
        <w:t>Effective Date</w:t>
      </w:r>
      <w:r w:rsidR="007F33A8">
        <w:rPr>
          <w:rFonts w:asciiTheme="minorHAnsi" w:hAnsiTheme="minorHAnsi"/>
          <w:color w:val="auto"/>
          <w:sz w:val="20"/>
          <w:szCs w:val="20"/>
        </w:rPr>
        <w:t>”)</w:t>
      </w:r>
      <w:r w:rsidRPr="003F2FFD">
        <w:rPr>
          <w:rFonts w:asciiTheme="minorHAnsi" w:hAnsiTheme="minorHAnsi"/>
          <w:color w:val="auto"/>
          <w:sz w:val="20"/>
          <w:szCs w:val="20"/>
        </w:rPr>
        <w:t xml:space="preserve"> and continue </w:t>
      </w:r>
      <w:r w:rsidR="00706B4C">
        <w:rPr>
          <w:rFonts w:asciiTheme="minorHAnsi" w:hAnsiTheme="minorHAnsi"/>
          <w:color w:val="auto"/>
          <w:sz w:val="20"/>
          <w:szCs w:val="20"/>
        </w:rPr>
        <w:t xml:space="preserve">for the period of </w:t>
      </w:r>
      <w:r w:rsidR="002E3F3E">
        <w:rPr>
          <w:rFonts w:asciiTheme="minorHAnsi" w:hAnsiTheme="minorHAnsi"/>
          <w:color w:val="auto"/>
          <w:sz w:val="20"/>
          <w:szCs w:val="20"/>
        </w:rPr>
        <w:t xml:space="preserve">Subscription Period </w:t>
      </w:r>
      <w:r w:rsidRPr="003F2FFD">
        <w:rPr>
          <w:rFonts w:asciiTheme="minorHAnsi" w:hAnsiTheme="minorHAnsi"/>
          <w:color w:val="auto"/>
          <w:sz w:val="20"/>
          <w:szCs w:val="20"/>
        </w:rPr>
        <w:t xml:space="preserve">or is terminated in accordance with this </w:t>
      </w:r>
      <w:r w:rsidR="009473A7">
        <w:rPr>
          <w:rFonts w:asciiTheme="minorHAnsi" w:hAnsiTheme="minorHAnsi"/>
          <w:color w:val="auto"/>
          <w:sz w:val="20"/>
          <w:szCs w:val="20"/>
        </w:rPr>
        <w:t>EULA</w:t>
      </w:r>
      <w:r w:rsidR="002E3F3E">
        <w:rPr>
          <w:rFonts w:asciiTheme="minorHAnsi" w:hAnsiTheme="minorHAnsi"/>
          <w:color w:val="auto"/>
          <w:sz w:val="20"/>
          <w:szCs w:val="20"/>
        </w:rPr>
        <w:t xml:space="preserve"> or the Order Form</w:t>
      </w:r>
      <w:r w:rsidRPr="003F2FFD">
        <w:rPr>
          <w:rFonts w:asciiTheme="minorHAnsi" w:hAnsiTheme="minorHAnsi"/>
          <w:color w:val="auto"/>
          <w:sz w:val="20"/>
          <w:szCs w:val="20"/>
        </w:rPr>
        <w:t xml:space="preserve">.  </w:t>
      </w:r>
      <w:r w:rsidRPr="003F2FFD">
        <w:rPr>
          <w:rFonts w:asciiTheme="minorHAnsi" w:hAnsiTheme="minorHAnsi"/>
          <w:sz w:val="20"/>
          <w:szCs w:val="20"/>
        </w:rPr>
        <w:t>In addition to any rights of early termination set forth in a</w:t>
      </w:r>
      <w:r w:rsidR="00D70F3E">
        <w:rPr>
          <w:rFonts w:asciiTheme="minorHAnsi" w:hAnsiTheme="minorHAnsi"/>
          <w:sz w:val="20"/>
          <w:szCs w:val="20"/>
        </w:rPr>
        <w:t>n</w:t>
      </w:r>
      <w:r w:rsidRPr="003F2FFD">
        <w:rPr>
          <w:rFonts w:asciiTheme="minorHAnsi" w:hAnsiTheme="minorHAnsi"/>
          <w:sz w:val="20"/>
          <w:szCs w:val="20"/>
        </w:rPr>
        <w:t xml:space="preserve"> </w:t>
      </w:r>
      <w:r w:rsidR="00110B5F">
        <w:rPr>
          <w:rFonts w:asciiTheme="minorHAnsi" w:hAnsiTheme="minorHAnsi"/>
          <w:sz w:val="20"/>
          <w:szCs w:val="20"/>
        </w:rPr>
        <w:t>Order Form</w:t>
      </w:r>
      <w:r w:rsidRPr="003F2FFD">
        <w:rPr>
          <w:rFonts w:asciiTheme="minorHAnsi" w:hAnsiTheme="minorHAnsi"/>
          <w:sz w:val="20"/>
          <w:szCs w:val="20"/>
        </w:rPr>
        <w:t xml:space="preserve">, </w:t>
      </w:r>
      <w:r w:rsidRPr="003F2FFD">
        <w:rPr>
          <w:rFonts w:asciiTheme="minorHAnsi" w:hAnsiTheme="minorHAnsi"/>
          <w:bCs/>
          <w:sz w:val="20"/>
          <w:szCs w:val="20"/>
        </w:rPr>
        <w:t>either party</w:t>
      </w:r>
      <w:r w:rsidRPr="003F2FFD">
        <w:rPr>
          <w:rFonts w:asciiTheme="minorHAnsi" w:hAnsiTheme="minorHAnsi"/>
          <w:sz w:val="20"/>
          <w:szCs w:val="20"/>
        </w:rPr>
        <w:t xml:space="preserve"> may terminate this </w:t>
      </w:r>
      <w:r w:rsidR="009473A7">
        <w:rPr>
          <w:rFonts w:asciiTheme="minorHAnsi" w:hAnsiTheme="minorHAnsi"/>
          <w:sz w:val="20"/>
          <w:szCs w:val="20"/>
        </w:rPr>
        <w:t>EULA</w:t>
      </w:r>
      <w:r w:rsidRPr="003F2FFD">
        <w:rPr>
          <w:rFonts w:asciiTheme="minorHAnsi" w:hAnsiTheme="minorHAnsi"/>
          <w:sz w:val="20"/>
          <w:szCs w:val="20"/>
        </w:rPr>
        <w:t xml:space="preserve"> immediately upon written notice to the other party in the event other party has committed a material breach of this </w:t>
      </w:r>
      <w:r w:rsidR="009473A7">
        <w:rPr>
          <w:rFonts w:asciiTheme="minorHAnsi" w:hAnsiTheme="minorHAnsi"/>
          <w:sz w:val="20"/>
          <w:szCs w:val="20"/>
        </w:rPr>
        <w:t>EULA</w:t>
      </w:r>
      <w:r w:rsidRPr="003F2FFD">
        <w:rPr>
          <w:rFonts w:asciiTheme="minorHAnsi" w:hAnsiTheme="minorHAnsi"/>
          <w:sz w:val="20"/>
          <w:szCs w:val="20"/>
        </w:rPr>
        <w:t xml:space="preserve"> that remains uncured thirty (30) days after written notice of such breach. </w:t>
      </w:r>
      <w:r w:rsidR="001B073F">
        <w:rPr>
          <w:rFonts w:asciiTheme="minorHAnsi" w:hAnsiTheme="minorHAnsi"/>
          <w:sz w:val="20"/>
          <w:szCs w:val="20"/>
        </w:rPr>
        <w:t xml:space="preserve"> </w:t>
      </w:r>
      <w:r w:rsidRPr="00890EF2">
        <w:rPr>
          <w:rFonts w:asciiTheme="minorHAnsi" w:hAnsiTheme="minorHAnsi"/>
          <w:sz w:val="20"/>
          <w:szCs w:val="20"/>
        </w:rPr>
        <w:t xml:space="preserve">The termination of this </w:t>
      </w:r>
      <w:r w:rsidR="009473A7">
        <w:rPr>
          <w:rFonts w:asciiTheme="minorHAnsi" w:hAnsiTheme="minorHAnsi"/>
          <w:sz w:val="20"/>
          <w:szCs w:val="20"/>
        </w:rPr>
        <w:t>EULA</w:t>
      </w:r>
      <w:r w:rsidR="002813C2">
        <w:rPr>
          <w:rFonts w:asciiTheme="minorHAnsi" w:hAnsiTheme="minorHAnsi"/>
          <w:sz w:val="20"/>
          <w:szCs w:val="20"/>
        </w:rPr>
        <w:t xml:space="preserve"> or a</w:t>
      </w:r>
      <w:r w:rsidR="00110B5F">
        <w:rPr>
          <w:rFonts w:asciiTheme="minorHAnsi" w:hAnsiTheme="minorHAnsi"/>
          <w:sz w:val="20"/>
          <w:szCs w:val="20"/>
        </w:rPr>
        <w:t>n</w:t>
      </w:r>
      <w:r w:rsidR="002813C2">
        <w:rPr>
          <w:rFonts w:asciiTheme="minorHAnsi" w:hAnsiTheme="minorHAnsi"/>
          <w:sz w:val="20"/>
          <w:szCs w:val="20"/>
        </w:rPr>
        <w:t xml:space="preserve"> </w:t>
      </w:r>
      <w:r w:rsidR="00110B5F">
        <w:rPr>
          <w:rFonts w:asciiTheme="minorHAnsi" w:hAnsiTheme="minorHAnsi"/>
          <w:sz w:val="20"/>
          <w:szCs w:val="20"/>
        </w:rPr>
        <w:t>Order Form</w:t>
      </w:r>
      <w:r w:rsidRPr="00890EF2">
        <w:rPr>
          <w:rFonts w:asciiTheme="minorHAnsi" w:hAnsiTheme="minorHAnsi"/>
          <w:sz w:val="20"/>
          <w:szCs w:val="20"/>
        </w:rPr>
        <w:t>, however occasioned, shall not terminate, affect</w:t>
      </w:r>
      <w:r w:rsidR="0018062B">
        <w:rPr>
          <w:rFonts w:asciiTheme="minorHAnsi" w:hAnsiTheme="minorHAnsi"/>
          <w:sz w:val="20"/>
          <w:szCs w:val="20"/>
        </w:rPr>
        <w:t>,</w:t>
      </w:r>
      <w:r w:rsidRPr="00890EF2">
        <w:rPr>
          <w:rFonts w:asciiTheme="minorHAnsi" w:hAnsiTheme="minorHAnsi"/>
          <w:sz w:val="20"/>
          <w:szCs w:val="20"/>
        </w:rPr>
        <w:t xml:space="preserve"> or impair any rights, obligations</w:t>
      </w:r>
      <w:r w:rsidR="0018062B">
        <w:rPr>
          <w:rFonts w:asciiTheme="minorHAnsi" w:hAnsiTheme="minorHAnsi"/>
          <w:sz w:val="20"/>
          <w:szCs w:val="20"/>
        </w:rPr>
        <w:t>,</w:t>
      </w:r>
      <w:r w:rsidRPr="00890EF2">
        <w:rPr>
          <w:rFonts w:asciiTheme="minorHAnsi" w:hAnsiTheme="minorHAnsi"/>
          <w:sz w:val="20"/>
          <w:szCs w:val="20"/>
        </w:rPr>
        <w:t xml:space="preserve"> or liabilities of </w:t>
      </w:r>
      <w:r w:rsidR="009473A7">
        <w:rPr>
          <w:rFonts w:asciiTheme="minorHAnsi" w:hAnsiTheme="minorHAnsi"/>
          <w:sz w:val="20"/>
          <w:szCs w:val="20"/>
        </w:rPr>
        <w:t>User</w:t>
      </w:r>
      <w:r>
        <w:rPr>
          <w:rFonts w:asciiTheme="minorHAnsi" w:hAnsiTheme="minorHAnsi"/>
          <w:sz w:val="20"/>
          <w:szCs w:val="20"/>
        </w:rPr>
        <w:t xml:space="preserve"> or </w:t>
      </w:r>
      <w:r w:rsidR="000235B8">
        <w:rPr>
          <w:rFonts w:asciiTheme="minorHAnsi" w:hAnsiTheme="minorHAnsi"/>
          <w:sz w:val="20"/>
          <w:szCs w:val="20"/>
        </w:rPr>
        <w:t>Company</w:t>
      </w:r>
      <w:r w:rsidRPr="00890EF2">
        <w:rPr>
          <w:rFonts w:asciiTheme="minorHAnsi" w:hAnsiTheme="minorHAnsi"/>
          <w:sz w:val="20"/>
          <w:szCs w:val="20"/>
        </w:rPr>
        <w:t xml:space="preserve"> that may accrue or have accrued prior to such termination</w:t>
      </w:r>
      <w:r w:rsidR="00DA5C94">
        <w:rPr>
          <w:rFonts w:asciiTheme="minorHAnsi" w:hAnsiTheme="minorHAnsi"/>
          <w:sz w:val="20"/>
          <w:szCs w:val="20"/>
        </w:rPr>
        <w:t>,</w:t>
      </w:r>
      <w:r w:rsidRPr="00890EF2">
        <w:rPr>
          <w:rFonts w:asciiTheme="minorHAnsi" w:hAnsiTheme="minorHAnsi"/>
          <w:sz w:val="20"/>
          <w:szCs w:val="20"/>
        </w:rPr>
        <w:t xml:space="preserve"> or that, under the terms of this </w:t>
      </w:r>
      <w:r w:rsidR="009473A7">
        <w:rPr>
          <w:rFonts w:asciiTheme="minorHAnsi" w:hAnsiTheme="minorHAnsi"/>
          <w:sz w:val="20"/>
          <w:szCs w:val="20"/>
        </w:rPr>
        <w:t>EULA</w:t>
      </w:r>
      <w:r w:rsidRPr="00890EF2">
        <w:rPr>
          <w:rFonts w:asciiTheme="minorHAnsi" w:hAnsiTheme="minorHAnsi"/>
          <w:sz w:val="20"/>
          <w:szCs w:val="20"/>
        </w:rPr>
        <w:t>, continue after the termination</w:t>
      </w:r>
      <w:r w:rsidR="00DA5C94">
        <w:rPr>
          <w:rFonts w:asciiTheme="minorHAnsi" w:hAnsiTheme="minorHAnsi"/>
          <w:sz w:val="20"/>
          <w:szCs w:val="20"/>
        </w:rPr>
        <w:t xml:space="preserve">.  The parties agree that </w:t>
      </w:r>
      <w:r w:rsidR="002813C2" w:rsidRPr="00162ACC">
        <w:rPr>
          <w:rFonts w:asciiTheme="minorHAnsi" w:hAnsiTheme="minorHAnsi"/>
          <w:sz w:val="20"/>
          <w:szCs w:val="20"/>
        </w:rPr>
        <w:t xml:space="preserve">Sections </w:t>
      </w:r>
      <w:r w:rsidR="002813C2">
        <w:rPr>
          <w:rFonts w:asciiTheme="minorHAnsi" w:hAnsiTheme="minorHAnsi"/>
          <w:sz w:val="20"/>
          <w:szCs w:val="20"/>
        </w:rPr>
        <w:t>2</w:t>
      </w:r>
      <w:r w:rsidR="00761409">
        <w:rPr>
          <w:rFonts w:asciiTheme="minorHAnsi" w:hAnsiTheme="minorHAnsi"/>
          <w:sz w:val="20"/>
          <w:szCs w:val="20"/>
        </w:rPr>
        <w:t xml:space="preserve"> through 7</w:t>
      </w:r>
      <w:r w:rsidR="002813C2" w:rsidRPr="00162ACC">
        <w:rPr>
          <w:rFonts w:asciiTheme="minorHAnsi" w:hAnsiTheme="minorHAnsi"/>
          <w:sz w:val="20"/>
          <w:szCs w:val="20"/>
        </w:rPr>
        <w:t xml:space="preserve"> shall survive </w:t>
      </w:r>
      <w:r w:rsidR="00504BB4">
        <w:rPr>
          <w:rFonts w:asciiTheme="minorHAnsi" w:hAnsiTheme="minorHAnsi"/>
          <w:sz w:val="20"/>
          <w:szCs w:val="20"/>
        </w:rPr>
        <w:t>the expiration</w:t>
      </w:r>
      <w:r w:rsidR="00504BB4" w:rsidRPr="00162ACC">
        <w:rPr>
          <w:rFonts w:asciiTheme="minorHAnsi" w:hAnsiTheme="minorHAnsi"/>
          <w:sz w:val="20"/>
          <w:szCs w:val="20"/>
        </w:rPr>
        <w:t xml:space="preserve"> </w:t>
      </w:r>
      <w:r w:rsidR="00504BB4">
        <w:rPr>
          <w:rFonts w:asciiTheme="minorHAnsi" w:hAnsiTheme="minorHAnsi"/>
          <w:sz w:val="20"/>
          <w:szCs w:val="20"/>
        </w:rPr>
        <w:t xml:space="preserve">of this </w:t>
      </w:r>
      <w:r w:rsidR="009473A7">
        <w:rPr>
          <w:rFonts w:asciiTheme="minorHAnsi" w:hAnsiTheme="minorHAnsi"/>
          <w:sz w:val="20"/>
          <w:szCs w:val="20"/>
        </w:rPr>
        <w:t>EULA</w:t>
      </w:r>
      <w:r w:rsidR="00504BB4">
        <w:rPr>
          <w:rFonts w:asciiTheme="minorHAnsi" w:hAnsiTheme="minorHAnsi"/>
          <w:sz w:val="20"/>
          <w:szCs w:val="20"/>
        </w:rPr>
        <w:t xml:space="preserve"> or </w:t>
      </w:r>
      <w:r w:rsidR="002813C2" w:rsidRPr="00162ACC">
        <w:rPr>
          <w:rFonts w:asciiTheme="minorHAnsi" w:hAnsiTheme="minorHAnsi"/>
          <w:sz w:val="20"/>
          <w:szCs w:val="20"/>
        </w:rPr>
        <w:t>any such termination</w:t>
      </w:r>
      <w:r w:rsidRPr="00890EF2">
        <w:rPr>
          <w:rFonts w:asciiTheme="minorHAnsi" w:hAnsiTheme="minorHAnsi"/>
          <w:sz w:val="20"/>
          <w:szCs w:val="20"/>
        </w:rPr>
        <w:t>.</w:t>
      </w:r>
      <w:r>
        <w:rPr>
          <w:rFonts w:asciiTheme="minorHAnsi" w:hAnsiTheme="minorHAnsi"/>
          <w:sz w:val="20"/>
          <w:szCs w:val="20"/>
        </w:rPr>
        <w:t xml:space="preserve">  </w:t>
      </w:r>
      <w:r w:rsidRPr="00890EF2">
        <w:rPr>
          <w:rFonts w:asciiTheme="minorHAnsi" w:hAnsiTheme="minorHAnsi"/>
          <w:sz w:val="20"/>
          <w:szCs w:val="20"/>
        </w:rPr>
        <w:t xml:space="preserve">  </w:t>
      </w:r>
      <w:r w:rsidRPr="001B76C0">
        <w:rPr>
          <w:rFonts w:asciiTheme="minorHAnsi" w:hAnsiTheme="minorHAnsi"/>
          <w:sz w:val="20"/>
          <w:szCs w:val="20"/>
        </w:rPr>
        <w:lastRenderedPageBreak/>
        <w:t xml:space="preserve">Upon request by </w:t>
      </w:r>
      <w:r w:rsidR="009473A7">
        <w:rPr>
          <w:rFonts w:asciiTheme="minorHAnsi" w:hAnsiTheme="minorHAnsi"/>
          <w:sz w:val="20"/>
          <w:szCs w:val="20"/>
        </w:rPr>
        <w:t>User</w:t>
      </w:r>
      <w:r w:rsidRPr="001B76C0">
        <w:rPr>
          <w:rFonts w:asciiTheme="minorHAnsi" w:hAnsiTheme="minorHAnsi"/>
          <w:sz w:val="20"/>
          <w:szCs w:val="20"/>
        </w:rPr>
        <w:t xml:space="preserve"> made within thirty (30) days after the termination or expiration of this </w:t>
      </w:r>
      <w:r w:rsidR="009473A7">
        <w:rPr>
          <w:rFonts w:asciiTheme="minorHAnsi" w:hAnsiTheme="minorHAnsi"/>
          <w:sz w:val="20"/>
          <w:szCs w:val="20"/>
        </w:rPr>
        <w:t>EULA</w:t>
      </w:r>
      <w:r w:rsidRPr="001B76C0">
        <w:rPr>
          <w:rFonts w:asciiTheme="minorHAnsi" w:hAnsiTheme="minorHAnsi"/>
          <w:sz w:val="20"/>
          <w:szCs w:val="20"/>
        </w:rPr>
        <w:t xml:space="preserve">, </w:t>
      </w:r>
      <w:r w:rsidR="000235B8">
        <w:rPr>
          <w:rFonts w:asciiTheme="minorHAnsi" w:hAnsiTheme="minorHAnsi"/>
          <w:sz w:val="20"/>
          <w:szCs w:val="20"/>
        </w:rPr>
        <w:t>Company</w:t>
      </w:r>
      <w:r w:rsidRPr="001B76C0">
        <w:rPr>
          <w:rFonts w:asciiTheme="minorHAnsi" w:hAnsiTheme="minorHAnsi"/>
          <w:sz w:val="20"/>
          <w:szCs w:val="20"/>
        </w:rPr>
        <w:t xml:space="preserve"> will make available to </w:t>
      </w:r>
      <w:r w:rsidR="009473A7">
        <w:rPr>
          <w:rFonts w:asciiTheme="minorHAnsi" w:hAnsiTheme="minorHAnsi"/>
          <w:sz w:val="20"/>
          <w:szCs w:val="20"/>
        </w:rPr>
        <w:t>User</w:t>
      </w:r>
      <w:r w:rsidRPr="001B76C0">
        <w:rPr>
          <w:rFonts w:asciiTheme="minorHAnsi" w:hAnsiTheme="minorHAnsi"/>
          <w:sz w:val="20"/>
          <w:szCs w:val="20"/>
        </w:rPr>
        <w:t xml:space="preserve"> for download a file of </w:t>
      </w:r>
      <w:r w:rsidR="009473A7">
        <w:rPr>
          <w:rFonts w:asciiTheme="minorHAnsi" w:hAnsiTheme="minorHAnsi"/>
          <w:sz w:val="20"/>
          <w:szCs w:val="20"/>
        </w:rPr>
        <w:t>User</w:t>
      </w:r>
      <w:r w:rsidR="00C8548D">
        <w:rPr>
          <w:rFonts w:asciiTheme="minorHAnsi" w:hAnsiTheme="minorHAnsi"/>
          <w:sz w:val="20"/>
          <w:szCs w:val="20"/>
        </w:rPr>
        <w:t xml:space="preserve"> Data.</w:t>
      </w:r>
    </w:p>
    <w:p w14:paraId="624B847A" w14:textId="77777777" w:rsidR="00F94995" w:rsidRPr="00F94995" w:rsidRDefault="000235B8" w:rsidP="00F94995">
      <w:pPr>
        <w:pStyle w:val="ListParagraph"/>
        <w:numPr>
          <w:ilvl w:val="0"/>
          <w:numId w:val="12"/>
        </w:numPr>
        <w:ind w:left="0" w:firstLine="0"/>
        <w:jc w:val="both"/>
        <w:rPr>
          <w:rFonts w:asciiTheme="minorHAnsi" w:hAnsiTheme="minorHAnsi" w:cs="Arial"/>
          <w:bCs/>
          <w:color w:val="000000"/>
          <w:sz w:val="20"/>
          <w:szCs w:val="20"/>
        </w:rPr>
      </w:pPr>
      <w:r w:rsidRPr="00F94995">
        <w:rPr>
          <w:rFonts w:asciiTheme="minorHAnsi" w:hAnsiTheme="minorHAnsi"/>
          <w:b/>
          <w:sz w:val="20"/>
          <w:szCs w:val="20"/>
          <w:u w:val="single"/>
        </w:rPr>
        <w:t>Company</w:t>
      </w:r>
      <w:r w:rsidR="00534D87" w:rsidRPr="00F94995">
        <w:rPr>
          <w:rFonts w:asciiTheme="minorHAnsi" w:hAnsiTheme="minorHAnsi"/>
          <w:b/>
          <w:sz w:val="20"/>
          <w:szCs w:val="20"/>
          <w:u w:val="single"/>
        </w:rPr>
        <w:t xml:space="preserve"> Data</w:t>
      </w:r>
      <w:r w:rsidR="00C078AF" w:rsidRPr="00F94995">
        <w:rPr>
          <w:rFonts w:asciiTheme="minorHAnsi" w:hAnsiTheme="minorHAnsi"/>
          <w:b/>
          <w:sz w:val="20"/>
          <w:szCs w:val="20"/>
          <w:u w:val="single"/>
        </w:rPr>
        <w:t xml:space="preserve"> and Intellectual Property</w:t>
      </w:r>
      <w:r w:rsidR="00C078AF" w:rsidRPr="00F94995">
        <w:rPr>
          <w:rFonts w:asciiTheme="minorHAnsi" w:hAnsiTheme="minorHAnsi"/>
          <w:sz w:val="20"/>
          <w:szCs w:val="20"/>
        </w:rPr>
        <w:t xml:space="preserve">. </w:t>
      </w:r>
      <w:r w:rsidR="001B073F" w:rsidRPr="00F94995">
        <w:rPr>
          <w:rFonts w:asciiTheme="minorHAnsi" w:hAnsiTheme="minorHAnsi"/>
          <w:sz w:val="20"/>
          <w:szCs w:val="20"/>
        </w:rPr>
        <w:t xml:space="preserve"> </w:t>
      </w:r>
      <w:r w:rsidRPr="00F94995">
        <w:rPr>
          <w:rFonts w:asciiTheme="minorHAnsi" w:hAnsiTheme="minorHAnsi"/>
          <w:sz w:val="20"/>
          <w:szCs w:val="20"/>
        </w:rPr>
        <w:t>Company</w:t>
      </w:r>
      <w:r w:rsidR="0083563E" w:rsidRPr="00F94995">
        <w:rPr>
          <w:rFonts w:asciiTheme="minorHAnsi" w:hAnsiTheme="minorHAnsi"/>
          <w:sz w:val="20"/>
          <w:szCs w:val="20"/>
        </w:rPr>
        <w:t xml:space="preserve"> </w:t>
      </w:r>
      <w:r w:rsidR="00936A13" w:rsidRPr="00F94995">
        <w:rPr>
          <w:rFonts w:asciiTheme="minorHAnsi" w:hAnsiTheme="minorHAnsi"/>
          <w:sz w:val="20"/>
          <w:szCs w:val="20"/>
        </w:rPr>
        <w:t xml:space="preserve">retains all ownership of and </w:t>
      </w:r>
      <w:r w:rsidR="0083563E" w:rsidRPr="00F94995">
        <w:rPr>
          <w:rFonts w:asciiTheme="minorHAnsi" w:hAnsiTheme="minorHAnsi"/>
          <w:sz w:val="20"/>
          <w:szCs w:val="20"/>
        </w:rPr>
        <w:t>reserves all rights, including Intellectua</w:t>
      </w:r>
      <w:r w:rsidR="00FD592D" w:rsidRPr="00F94995">
        <w:rPr>
          <w:rFonts w:asciiTheme="minorHAnsi" w:hAnsiTheme="minorHAnsi"/>
          <w:sz w:val="20"/>
          <w:szCs w:val="20"/>
        </w:rPr>
        <w:t>l Property Rights, in and to the Platform</w:t>
      </w:r>
      <w:r w:rsidR="0083563E" w:rsidRPr="00F94995">
        <w:rPr>
          <w:rFonts w:asciiTheme="minorHAnsi" w:hAnsiTheme="minorHAnsi"/>
          <w:sz w:val="20"/>
          <w:szCs w:val="20"/>
        </w:rPr>
        <w:t xml:space="preserve">, </w:t>
      </w:r>
      <w:r w:rsidR="00534D87" w:rsidRPr="00F94995">
        <w:rPr>
          <w:rFonts w:asciiTheme="minorHAnsi" w:hAnsiTheme="minorHAnsi"/>
          <w:sz w:val="20"/>
          <w:szCs w:val="20"/>
        </w:rPr>
        <w:t>including all underlying software</w:t>
      </w:r>
      <w:r w:rsidR="00FD592D" w:rsidRPr="00F94995">
        <w:rPr>
          <w:rFonts w:asciiTheme="minorHAnsi" w:hAnsiTheme="minorHAnsi"/>
          <w:sz w:val="20"/>
          <w:szCs w:val="20"/>
        </w:rPr>
        <w:t>,</w:t>
      </w:r>
      <w:r w:rsidR="00534D87" w:rsidRPr="00F94995">
        <w:rPr>
          <w:rFonts w:asciiTheme="minorHAnsi" w:hAnsiTheme="minorHAnsi"/>
          <w:sz w:val="20"/>
          <w:szCs w:val="20"/>
        </w:rPr>
        <w:t xml:space="preserve"> technology</w:t>
      </w:r>
      <w:r w:rsidR="00FD592D" w:rsidRPr="00F94995">
        <w:rPr>
          <w:rFonts w:asciiTheme="minorHAnsi" w:hAnsiTheme="minorHAnsi"/>
          <w:sz w:val="20"/>
          <w:szCs w:val="20"/>
        </w:rPr>
        <w:t xml:space="preserve"> and related services</w:t>
      </w:r>
      <w:r w:rsidR="00534D87" w:rsidRPr="00F94995">
        <w:rPr>
          <w:rFonts w:asciiTheme="minorHAnsi" w:hAnsiTheme="minorHAnsi"/>
          <w:sz w:val="20"/>
          <w:szCs w:val="20"/>
        </w:rPr>
        <w:t xml:space="preserve">, </w:t>
      </w:r>
      <w:r w:rsidR="00936A13" w:rsidRPr="00F94995">
        <w:rPr>
          <w:rFonts w:asciiTheme="minorHAnsi" w:hAnsiTheme="minorHAnsi"/>
          <w:sz w:val="20"/>
          <w:szCs w:val="20"/>
        </w:rPr>
        <w:t>and any data generated</w:t>
      </w:r>
      <w:r w:rsidR="00C52EAF" w:rsidRPr="00F94995">
        <w:rPr>
          <w:rFonts w:asciiTheme="minorHAnsi" w:hAnsiTheme="minorHAnsi"/>
          <w:sz w:val="20"/>
          <w:szCs w:val="20"/>
        </w:rPr>
        <w:t xml:space="preserve"> by </w:t>
      </w:r>
      <w:r w:rsidR="00B66A1A" w:rsidRPr="00F94995">
        <w:rPr>
          <w:rFonts w:asciiTheme="minorHAnsi" w:hAnsiTheme="minorHAnsi"/>
          <w:sz w:val="20"/>
          <w:szCs w:val="20"/>
        </w:rPr>
        <w:t xml:space="preserve">Company or its </w:t>
      </w:r>
      <w:r w:rsidR="00C52EAF" w:rsidRPr="00F94995">
        <w:rPr>
          <w:rFonts w:asciiTheme="minorHAnsi" w:hAnsiTheme="minorHAnsi"/>
          <w:sz w:val="20"/>
          <w:szCs w:val="20"/>
        </w:rPr>
        <w:t>Platform</w:t>
      </w:r>
      <w:r w:rsidR="00936A13" w:rsidRPr="00F94995">
        <w:rPr>
          <w:rFonts w:asciiTheme="minorHAnsi" w:hAnsiTheme="minorHAnsi"/>
          <w:sz w:val="20"/>
          <w:szCs w:val="20"/>
        </w:rPr>
        <w:t xml:space="preserve"> or disclosed in connection</w:t>
      </w:r>
      <w:r w:rsidR="005A0437" w:rsidRPr="00F94995">
        <w:rPr>
          <w:rFonts w:asciiTheme="minorHAnsi" w:hAnsiTheme="minorHAnsi"/>
          <w:sz w:val="20"/>
          <w:szCs w:val="20"/>
        </w:rPr>
        <w:t xml:space="preserve"> therewith</w:t>
      </w:r>
      <w:r w:rsidR="0083563E" w:rsidRPr="00F94995">
        <w:rPr>
          <w:rFonts w:asciiTheme="minorHAnsi" w:hAnsiTheme="minorHAnsi"/>
          <w:sz w:val="20"/>
          <w:szCs w:val="20"/>
        </w:rPr>
        <w:t>.  Except for the limited lice</w:t>
      </w:r>
      <w:r w:rsidR="005A0437" w:rsidRPr="00F94995">
        <w:rPr>
          <w:rFonts w:asciiTheme="minorHAnsi" w:hAnsiTheme="minorHAnsi"/>
          <w:sz w:val="20"/>
          <w:szCs w:val="20"/>
        </w:rPr>
        <w:t>nse set forth</w:t>
      </w:r>
      <w:r w:rsidR="0056043B" w:rsidRPr="00F94995">
        <w:rPr>
          <w:rFonts w:asciiTheme="minorHAnsi" w:hAnsiTheme="minorHAnsi"/>
          <w:sz w:val="20"/>
          <w:szCs w:val="20"/>
        </w:rPr>
        <w:t xml:space="preserve"> herein</w:t>
      </w:r>
      <w:r w:rsidR="00132593" w:rsidRPr="00F94995">
        <w:rPr>
          <w:rFonts w:asciiTheme="minorHAnsi" w:hAnsiTheme="minorHAnsi"/>
          <w:sz w:val="20"/>
          <w:szCs w:val="20"/>
        </w:rPr>
        <w:t>, all intellectual p</w:t>
      </w:r>
      <w:r w:rsidR="0083563E" w:rsidRPr="00F94995">
        <w:rPr>
          <w:rFonts w:asciiTheme="minorHAnsi" w:hAnsiTheme="minorHAnsi"/>
          <w:sz w:val="20"/>
          <w:szCs w:val="20"/>
        </w:rPr>
        <w:t xml:space="preserve">roperty </w:t>
      </w:r>
      <w:r w:rsidR="00132593" w:rsidRPr="00F94995">
        <w:rPr>
          <w:rFonts w:asciiTheme="minorHAnsi" w:hAnsiTheme="minorHAnsi"/>
          <w:sz w:val="20"/>
          <w:szCs w:val="20"/>
        </w:rPr>
        <w:t>r</w:t>
      </w:r>
      <w:r w:rsidR="0083563E" w:rsidRPr="00F94995">
        <w:rPr>
          <w:rFonts w:asciiTheme="minorHAnsi" w:hAnsiTheme="minorHAnsi"/>
          <w:sz w:val="20"/>
          <w:szCs w:val="20"/>
        </w:rPr>
        <w:t xml:space="preserve">ights </w:t>
      </w:r>
      <w:r w:rsidR="00EB282C" w:rsidRPr="00F94995">
        <w:rPr>
          <w:rFonts w:asciiTheme="minorHAnsi" w:hAnsiTheme="minorHAnsi"/>
          <w:sz w:val="20"/>
          <w:szCs w:val="20"/>
        </w:rPr>
        <w:t xml:space="preserve">embodied in the </w:t>
      </w:r>
      <w:r w:rsidR="00FD592D" w:rsidRPr="00F94995">
        <w:rPr>
          <w:rFonts w:asciiTheme="minorHAnsi" w:hAnsiTheme="minorHAnsi"/>
          <w:sz w:val="20"/>
          <w:szCs w:val="20"/>
        </w:rPr>
        <w:t>Platform</w:t>
      </w:r>
      <w:r w:rsidR="00EB282C" w:rsidRPr="00F94995">
        <w:rPr>
          <w:rFonts w:asciiTheme="minorHAnsi" w:hAnsiTheme="minorHAnsi"/>
          <w:sz w:val="20"/>
          <w:szCs w:val="20"/>
        </w:rPr>
        <w:t xml:space="preserve"> and/or </w:t>
      </w:r>
      <w:r w:rsidR="0083563E" w:rsidRPr="00F94995">
        <w:rPr>
          <w:rFonts w:asciiTheme="minorHAnsi" w:hAnsiTheme="minorHAnsi"/>
          <w:sz w:val="20"/>
          <w:szCs w:val="20"/>
        </w:rPr>
        <w:t>in</w:t>
      </w:r>
      <w:r w:rsidR="00534D87" w:rsidRPr="00F94995">
        <w:rPr>
          <w:rFonts w:asciiTheme="minorHAnsi" w:hAnsiTheme="minorHAnsi"/>
          <w:sz w:val="20"/>
          <w:szCs w:val="20"/>
        </w:rPr>
        <w:t xml:space="preserve"> any</w:t>
      </w:r>
      <w:r w:rsidR="0083563E" w:rsidRPr="00F94995">
        <w:rPr>
          <w:rFonts w:asciiTheme="minorHAnsi" w:hAnsiTheme="minorHAnsi"/>
          <w:sz w:val="20"/>
          <w:szCs w:val="20"/>
        </w:rPr>
        <w:t xml:space="preserve"> </w:t>
      </w:r>
      <w:r w:rsidRPr="00F94995">
        <w:rPr>
          <w:rFonts w:asciiTheme="minorHAnsi" w:hAnsiTheme="minorHAnsi"/>
          <w:sz w:val="20"/>
          <w:szCs w:val="20"/>
        </w:rPr>
        <w:t>Company</w:t>
      </w:r>
      <w:r w:rsidR="0083563E" w:rsidRPr="00F94995">
        <w:rPr>
          <w:rFonts w:asciiTheme="minorHAnsi" w:hAnsiTheme="minorHAnsi"/>
          <w:sz w:val="20"/>
          <w:szCs w:val="20"/>
        </w:rPr>
        <w:t xml:space="preserve"> methods or processes, documentation and other technologies used </w:t>
      </w:r>
      <w:r w:rsidR="005A0437" w:rsidRPr="00F94995">
        <w:rPr>
          <w:rFonts w:asciiTheme="minorHAnsi" w:hAnsiTheme="minorHAnsi"/>
          <w:sz w:val="20"/>
          <w:szCs w:val="20"/>
        </w:rPr>
        <w:t>in</w:t>
      </w:r>
      <w:r w:rsidR="0083563E" w:rsidRPr="00F94995">
        <w:rPr>
          <w:rFonts w:asciiTheme="minorHAnsi" w:hAnsiTheme="minorHAnsi"/>
          <w:sz w:val="20"/>
          <w:szCs w:val="20"/>
        </w:rPr>
        <w:t xml:space="preserve"> </w:t>
      </w:r>
      <w:r w:rsidR="00534D87" w:rsidRPr="00F94995">
        <w:rPr>
          <w:rFonts w:asciiTheme="minorHAnsi" w:hAnsiTheme="minorHAnsi"/>
          <w:sz w:val="20"/>
          <w:szCs w:val="20"/>
        </w:rPr>
        <w:t xml:space="preserve">providing </w:t>
      </w:r>
      <w:r w:rsidR="0083563E" w:rsidRPr="00F94995">
        <w:rPr>
          <w:rFonts w:asciiTheme="minorHAnsi" w:hAnsiTheme="minorHAnsi"/>
          <w:sz w:val="20"/>
          <w:szCs w:val="20"/>
        </w:rPr>
        <w:t xml:space="preserve">the </w:t>
      </w:r>
      <w:r w:rsidR="00FD592D" w:rsidRPr="00F94995">
        <w:rPr>
          <w:rFonts w:asciiTheme="minorHAnsi" w:hAnsiTheme="minorHAnsi"/>
          <w:sz w:val="20"/>
          <w:szCs w:val="20"/>
        </w:rPr>
        <w:t>Platform</w:t>
      </w:r>
      <w:r w:rsidR="0083563E" w:rsidRPr="00F94995">
        <w:rPr>
          <w:rFonts w:asciiTheme="minorHAnsi" w:hAnsiTheme="minorHAnsi"/>
          <w:sz w:val="20"/>
          <w:szCs w:val="20"/>
        </w:rPr>
        <w:t xml:space="preserve"> that are owned or licensed by </w:t>
      </w:r>
      <w:r w:rsidRPr="00F94995">
        <w:rPr>
          <w:rFonts w:asciiTheme="minorHAnsi" w:hAnsiTheme="minorHAnsi"/>
          <w:sz w:val="20"/>
          <w:szCs w:val="20"/>
        </w:rPr>
        <w:t>Company</w:t>
      </w:r>
      <w:r w:rsidR="00534D87" w:rsidRPr="00F94995">
        <w:rPr>
          <w:rFonts w:asciiTheme="minorHAnsi" w:hAnsiTheme="minorHAnsi"/>
          <w:sz w:val="20"/>
          <w:szCs w:val="20"/>
        </w:rPr>
        <w:t>,</w:t>
      </w:r>
      <w:r w:rsidR="0083563E" w:rsidRPr="00F94995">
        <w:rPr>
          <w:rFonts w:asciiTheme="minorHAnsi" w:hAnsiTheme="minorHAnsi"/>
          <w:sz w:val="20"/>
          <w:szCs w:val="20"/>
        </w:rPr>
        <w:t xml:space="preserve"> and all statistical, mathematic and other data driven algorithms, models, </w:t>
      </w:r>
      <w:r w:rsidR="00FB42BC" w:rsidRPr="00F94995">
        <w:rPr>
          <w:rFonts w:asciiTheme="minorHAnsi" w:hAnsiTheme="minorHAnsi"/>
          <w:sz w:val="20"/>
          <w:szCs w:val="20"/>
        </w:rPr>
        <w:t xml:space="preserve">tags, intents, intent classifications, analysis, </w:t>
      </w:r>
      <w:r w:rsidR="0083563E" w:rsidRPr="00F94995">
        <w:rPr>
          <w:rFonts w:asciiTheme="minorHAnsi" w:hAnsiTheme="minorHAnsi"/>
          <w:sz w:val="20"/>
          <w:szCs w:val="20"/>
        </w:rPr>
        <w:t>business or logic</w:t>
      </w:r>
      <w:r w:rsidR="00BB4BC6" w:rsidRPr="00F94995">
        <w:rPr>
          <w:rFonts w:asciiTheme="minorHAnsi" w:hAnsiTheme="minorHAnsi"/>
          <w:sz w:val="20"/>
          <w:szCs w:val="20"/>
        </w:rPr>
        <w:t>-</w:t>
      </w:r>
      <w:r w:rsidR="0083563E" w:rsidRPr="00F94995">
        <w:rPr>
          <w:rFonts w:asciiTheme="minorHAnsi" w:hAnsiTheme="minorHAnsi"/>
          <w:sz w:val="20"/>
          <w:szCs w:val="20"/>
        </w:rPr>
        <w:t>based rules</w:t>
      </w:r>
      <w:r w:rsidR="00FB42BC" w:rsidRPr="00F94995">
        <w:rPr>
          <w:rFonts w:asciiTheme="minorHAnsi" w:hAnsiTheme="minorHAnsi"/>
          <w:sz w:val="20"/>
          <w:szCs w:val="20"/>
        </w:rPr>
        <w:t>, datasets generated or derived from Platform</w:t>
      </w:r>
      <w:r w:rsidR="00B66A1A" w:rsidRPr="00F94995">
        <w:rPr>
          <w:rFonts w:asciiTheme="minorHAnsi" w:hAnsiTheme="minorHAnsi"/>
          <w:sz w:val="20"/>
          <w:szCs w:val="20"/>
        </w:rPr>
        <w:t>,</w:t>
      </w:r>
      <w:r w:rsidR="0083563E" w:rsidRPr="00F94995">
        <w:rPr>
          <w:rFonts w:asciiTheme="minorHAnsi" w:hAnsiTheme="minorHAnsi"/>
          <w:sz w:val="20"/>
          <w:szCs w:val="20"/>
        </w:rPr>
        <w:t xml:space="preserve"> </w:t>
      </w:r>
      <w:r w:rsidR="00B66A1A" w:rsidRPr="00F94995">
        <w:rPr>
          <w:rFonts w:asciiTheme="minorHAnsi" w:hAnsiTheme="minorHAnsi"/>
          <w:sz w:val="20"/>
          <w:szCs w:val="20"/>
        </w:rPr>
        <w:t xml:space="preserve">whether pre-existing, or created after the Effective Date, including any modifications, enhancements and derivatives thereof </w:t>
      </w:r>
      <w:r w:rsidR="0083563E" w:rsidRPr="00F94995">
        <w:rPr>
          <w:rFonts w:asciiTheme="minorHAnsi" w:hAnsiTheme="minorHAnsi"/>
          <w:sz w:val="20"/>
          <w:szCs w:val="20"/>
        </w:rPr>
        <w:t>(collectively, the “</w:t>
      </w:r>
      <w:r w:rsidRPr="00F94995">
        <w:rPr>
          <w:rFonts w:asciiTheme="minorHAnsi" w:hAnsiTheme="minorHAnsi"/>
          <w:b/>
          <w:sz w:val="20"/>
          <w:szCs w:val="20"/>
        </w:rPr>
        <w:t>Company</w:t>
      </w:r>
      <w:r w:rsidR="0083563E" w:rsidRPr="00F94995">
        <w:rPr>
          <w:rFonts w:asciiTheme="minorHAnsi" w:hAnsiTheme="minorHAnsi"/>
          <w:b/>
          <w:sz w:val="20"/>
          <w:szCs w:val="20"/>
        </w:rPr>
        <w:t xml:space="preserve"> Intellectua</w:t>
      </w:r>
      <w:r w:rsidR="005A0437" w:rsidRPr="00F94995">
        <w:rPr>
          <w:rFonts w:asciiTheme="minorHAnsi" w:hAnsiTheme="minorHAnsi"/>
          <w:b/>
          <w:sz w:val="20"/>
          <w:szCs w:val="20"/>
        </w:rPr>
        <w:t>l Property</w:t>
      </w:r>
      <w:r w:rsidR="005A0437" w:rsidRPr="00F94995">
        <w:rPr>
          <w:rFonts w:asciiTheme="minorHAnsi" w:hAnsiTheme="minorHAnsi"/>
          <w:sz w:val="20"/>
          <w:szCs w:val="20"/>
        </w:rPr>
        <w:t xml:space="preserve">”) shall be and </w:t>
      </w:r>
      <w:r w:rsidR="0083563E" w:rsidRPr="00F94995">
        <w:rPr>
          <w:rFonts w:asciiTheme="minorHAnsi" w:hAnsiTheme="minorHAnsi"/>
          <w:sz w:val="20"/>
          <w:szCs w:val="20"/>
        </w:rPr>
        <w:t xml:space="preserve">remain the exclusive property of </w:t>
      </w:r>
      <w:r w:rsidRPr="00F94995">
        <w:rPr>
          <w:rFonts w:asciiTheme="minorHAnsi" w:hAnsiTheme="minorHAnsi"/>
          <w:sz w:val="20"/>
          <w:szCs w:val="20"/>
        </w:rPr>
        <w:t>Company</w:t>
      </w:r>
      <w:r w:rsidR="00162ACC" w:rsidRPr="00F94995">
        <w:rPr>
          <w:rFonts w:asciiTheme="minorHAnsi" w:hAnsiTheme="minorHAnsi"/>
          <w:sz w:val="20"/>
          <w:szCs w:val="20"/>
        </w:rPr>
        <w:t>.</w:t>
      </w:r>
      <w:r w:rsidR="003639EC" w:rsidRPr="00F94995">
        <w:rPr>
          <w:rFonts w:asciiTheme="minorHAnsi" w:hAnsiTheme="minorHAnsi"/>
          <w:sz w:val="20"/>
          <w:szCs w:val="20"/>
        </w:rPr>
        <w:t xml:space="preserve"> </w:t>
      </w:r>
      <w:r w:rsidR="0083563E" w:rsidRPr="00F94995">
        <w:rPr>
          <w:rFonts w:asciiTheme="minorHAnsi" w:hAnsiTheme="minorHAnsi"/>
          <w:sz w:val="20"/>
          <w:szCs w:val="20"/>
        </w:rPr>
        <w:t xml:space="preserve"> </w:t>
      </w:r>
      <w:r w:rsidR="009473A7" w:rsidRPr="00F94995">
        <w:rPr>
          <w:rFonts w:asciiTheme="minorHAnsi" w:hAnsiTheme="minorHAnsi"/>
          <w:sz w:val="20"/>
          <w:szCs w:val="20"/>
        </w:rPr>
        <w:t>User</w:t>
      </w:r>
      <w:r w:rsidR="0083563E" w:rsidRPr="00F94995">
        <w:rPr>
          <w:rFonts w:asciiTheme="minorHAnsi" w:hAnsiTheme="minorHAnsi"/>
          <w:sz w:val="20"/>
          <w:szCs w:val="20"/>
        </w:rPr>
        <w:t xml:space="preserve"> shall ha</w:t>
      </w:r>
      <w:r w:rsidR="00162ACC" w:rsidRPr="00F94995">
        <w:rPr>
          <w:rFonts w:asciiTheme="minorHAnsi" w:hAnsiTheme="minorHAnsi"/>
          <w:sz w:val="20"/>
          <w:szCs w:val="20"/>
        </w:rPr>
        <w:t>ve no rights or interests in</w:t>
      </w:r>
      <w:r w:rsidR="0083563E" w:rsidRPr="00F94995">
        <w:rPr>
          <w:rFonts w:asciiTheme="minorHAnsi" w:hAnsiTheme="minorHAnsi"/>
          <w:sz w:val="20"/>
          <w:szCs w:val="20"/>
        </w:rPr>
        <w:t xml:space="preserve"> </w:t>
      </w:r>
      <w:r w:rsidRPr="00F94995">
        <w:rPr>
          <w:rFonts w:asciiTheme="minorHAnsi" w:hAnsiTheme="minorHAnsi"/>
          <w:sz w:val="20"/>
          <w:szCs w:val="20"/>
        </w:rPr>
        <w:t>Company</w:t>
      </w:r>
      <w:r w:rsidR="0083563E" w:rsidRPr="00F94995">
        <w:rPr>
          <w:rFonts w:asciiTheme="minorHAnsi" w:hAnsiTheme="minorHAnsi"/>
          <w:sz w:val="20"/>
          <w:szCs w:val="20"/>
        </w:rPr>
        <w:t xml:space="preserve"> Intellectual Property</w:t>
      </w:r>
      <w:r w:rsidR="00EB282C" w:rsidRPr="00F94995">
        <w:rPr>
          <w:rFonts w:asciiTheme="minorHAnsi" w:hAnsiTheme="minorHAnsi"/>
          <w:sz w:val="20"/>
          <w:szCs w:val="20"/>
        </w:rPr>
        <w:t>, whether expressly, by estoppel, or on any other theory</w:t>
      </w:r>
      <w:r w:rsidR="0083563E" w:rsidRPr="00F94995">
        <w:rPr>
          <w:rFonts w:asciiTheme="minorHAnsi" w:hAnsiTheme="minorHAnsi"/>
          <w:sz w:val="20"/>
          <w:szCs w:val="20"/>
        </w:rPr>
        <w:t xml:space="preserve">.  </w:t>
      </w:r>
      <w:r w:rsidR="00A338EF" w:rsidRPr="00F94995">
        <w:rPr>
          <w:rFonts w:asciiTheme="minorHAnsi" w:hAnsiTheme="minorHAnsi"/>
          <w:sz w:val="20"/>
          <w:szCs w:val="20"/>
        </w:rPr>
        <w:t xml:space="preserve">All non-public </w:t>
      </w:r>
      <w:r w:rsidRPr="00F94995">
        <w:rPr>
          <w:rFonts w:asciiTheme="minorHAnsi" w:hAnsiTheme="minorHAnsi"/>
          <w:sz w:val="20"/>
          <w:szCs w:val="20"/>
        </w:rPr>
        <w:t>Company</w:t>
      </w:r>
      <w:r w:rsidR="0083563E" w:rsidRPr="00F94995">
        <w:rPr>
          <w:rFonts w:asciiTheme="minorHAnsi" w:hAnsiTheme="minorHAnsi"/>
          <w:sz w:val="20"/>
          <w:szCs w:val="20"/>
        </w:rPr>
        <w:t xml:space="preserve"> Intellectual Property shall be considered trade secrets and </w:t>
      </w:r>
      <w:r w:rsidR="00BB081D" w:rsidRPr="00F94995">
        <w:rPr>
          <w:rFonts w:asciiTheme="minorHAnsi" w:hAnsiTheme="minorHAnsi"/>
          <w:sz w:val="20"/>
          <w:szCs w:val="20"/>
        </w:rPr>
        <w:t>c</w:t>
      </w:r>
      <w:r w:rsidR="0083563E" w:rsidRPr="00F94995">
        <w:rPr>
          <w:rFonts w:asciiTheme="minorHAnsi" w:hAnsiTheme="minorHAnsi"/>
          <w:sz w:val="20"/>
          <w:szCs w:val="20"/>
        </w:rPr>
        <w:t xml:space="preserve">onfidential </w:t>
      </w:r>
      <w:r w:rsidR="00BB081D" w:rsidRPr="00F94995">
        <w:rPr>
          <w:rFonts w:asciiTheme="minorHAnsi" w:hAnsiTheme="minorHAnsi"/>
          <w:sz w:val="20"/>
          <w:szCs w:val="20"/>
        </w:rPr>
        <w:t>i</w:t>
      </w:r>
      <w:r w:rsidR="0083563E" w:rsidRPr="00F94995">
        <w:rPr>
          <w:rFonts w:asciiTheme="minorHAnsi" w:hAnsiTheme="minorHAnsi"/>
          <w:sz w:val="20"/>
          <w:szCs w:val="20"/>
        </w:rPr>
        <w:t xml:space="preserve">nformation of </w:t>
      </w:r>
      <w:r w:rsidRPr="00F94995">
        <w:rPr>
          <w:rFonts w:asciiTheme="minorHAnsi" w:hAnsiTheme="minorHAnsi"/>
          <w:sz w:val="20"/>
          <w:szCs w:val="20"/>
        </w:rPr>
        <w:t>Company</w:t>
      </w:r>
      <w:r w:rsidR="0083563E" w:rsidRPr="00F94995">
        <w:rPr>
          <w:rFonts w:asciiTheme="minorHAnsi" w:hAnsiTheme="minorHAnsi"/>
          <w:sz w:val="20"/>
          <w:szCs w:val="20"/>
        </w:rPr>
        <w:t xml:space="preserve">.  </w:t>
      </w:r>
      <w:r w:rsidR="009473A7" w:rsidRPr="00F94995">
        <w:rPr>
          <w:rFonts w:asciiTheme="minorHAnsi" w:hAnsiTheme="minorHAnsi"/>
          <w:sz w:val="20"/>
          <w:szCs w:val="20"/>
        </w:rPr>
        <w:t>User</w:t>
      </w:r>
      <w:r w:rsidR="004D056F" w:rsidRPr="00F94995">
        <w:rPr>
          <w:rFonts w:asciiTheme="minorHAnsi" w:hAnsiTheme="minorHAnsi"/>
          <w:sz w:val="20"/>
          <w:szCs w:val="20"/>
        </w:rPr>
        <w:t xml:space="preserve"> shall not assert any ownership or proprietary rights in the </w:t>
      </w:r>
      <w:r w:rsidRPr="00F94995">
        <w:rPr>
          <w:rFonts w:asciiTheme="minorHAnsi" w:hAnsiTheme="minorHAnsi"/>
          <w:sz w:val="20"/>
          <w:szCs w:val="20"/>
        </w:rPr>
        <w:t>Company</w:t>
      </w:r>
      <w:r w:rsidR="004D056F" w:rsidRPr="00F94995">
        <w:rPr>
          <w:rFonts w:asciiTheme="minorHAnsi" w:hAnsiTheme="minorHAnsi"/>
          <w:sz w:val="20"/>
          <w:szCs w:val="20"/>
        </w:rPr>
        <w:t xml:space="preserve"> Intellectual Property, the </w:t>
      </w:r>
      <w:r w:rsidR="00FD592D" w:rsidRPr="00F94995">
        <w:rPr>
          <w:rFonts w:asciiTheme="minorHAnsi" w:hAnsiTheme="minorHAnsi"/>
          <w:sz w:val="20"/>
          <w:szCs w:val="20"/>
        </w:rPr>
        <w:t>Platform</w:t>
      </w:r>
      <w:r w:rsidR="004D056F" w:rsidRPr="00F94995">
        <w:rPr>
          <w:rFonts w:asciiTheme="minorHAnsi" w:hAnsiTheme="minorHAnsi"/>
          <w:sz w:val="20"/>
          <w:szCs w:val="20"/>
        </w:rPr>
        <w:t xml:space="preserve"> or in any element, derivation, adaptation, variation or name thereof. </w:t>
      </w:r>
      <w:r w:rsidR="001B073F" w:rsidRPr="00F94995">
        <w:rPr>
          <w:rFonts w:asciiTheme="minorHAnsi" w:hAnsiTheme="minorHAnsi"/>
          <w:sz w:val="20"/>
          <w:szCs w:val="20"/>
        </w:rPr>
        <w:t xml:space="preserve"> </w:t>
      </w:r>
      <w:r w:rsidR="009473A7" w:rsidRPr="00F94995">
        <w:rPr>
          <w:rFonts w:asciiTheme="minorHAnsi" w:hAnsiTheme="minorHAnsi"/>
          <w:sz w:val="20"/>
          <w:szCs w:val="20"/>
        </w:rPr>
        <w:t>User</w:t>
      </w:r>
      <w:r w:rsidR="004D056F" w:rsidRPr="00F94995">
        <w:rPr>
          <w:rFonts w:asciiTheme="minorHAnsi" w:hAnsiTheme="minorHAnsi"/>
          <w:sz w:val="20"/>
          <w:szCs w:val="20"/>
        </w:rPr>
        <w:t xml:space="preserve"> further shall not contest the validity of </w:t>
      </w:r>
      <w:r w:rsidRPr="00F94995">
        <w:rPr>
          <w:rFonts w:asciiTheme="minorHAnsi" w:hAnsiTheme="minorHAnsi"/>
          <w:sz w:val="20"/>
          <w:szCs w:val="20"/>
        </w:rPr>
        <w:t>Company</w:t>
      </w:r>
      <w:r w:rsidR="004D056F" w:rsidRPr="00F94995">
        <w:rPr>
          <w:rFonts w:asciiTheme="minorHAnsi" w:hAnsiTheme="minorHAnsi"/>
          <w:sz w:val="20"/>
          <w:szCs w:val="20"/>
        </w:rPr>
        <w:t xml:space="preserve">’s ownership of any </w:t>
      </w:r>
      <w:r w:rsidRPr="00F94995">
        <w:rPr>
          <w:rFonts w:asciiTheme="minorHAnsi" w:hAnsiTheme="minorHAnsi"/>
          <w:sz w:val="20"/>
          <w:szCs w:val="20"/>
        </w:rPr>
        <w:t>Company</w:t>
      </w:r>
      <w:r w:rsidR="004D056F" w:rsidRPr="00F94995">
        <w:rPr>
          <w:rFonts w:asciiTheme="minorHAnsi" w:hAnsiTheme="minorHAnsi"/>
          <w:sz w:val="20"/>
          <w:szCs w:val="20"/>
        </w:rPr>
        <w:t xml:space="preserve"> Intellectual Property. </w:t>
      </w:r>
      <w:r w:rsidR="001B073F" w:rsidRPr="00F94995">
        <w:rPr>
          <w:rFonts w:asciiTheme="minorHAnsi" w:hAnsiTheme="minorHAnsi"/>
          <w:sz w:val="20"/>
          <w:szCs w:val="20"/>
        </w:rPr>
        <w:t xml:space="preserve"> </w:t>
      </w:r>
      <w:r w:rsidR="009473A7" w:rsidRPr="00F94995">
        <w:rPr>
          <w:rFonts w:asciiTheme="minorHAnsi" w:hAnsiTheme="minorHAnsi"/>
          <w:sz w:val="20"/>
          <w:szCs w:val="20"/>
        </w:rPr>
        <w:t>User</w:t>
      </w:r>
      <w:r w:rsidR="004D056F" w:rsidRPr="00F94995">
        <w:rPr>
          <w:rFonts w:asciiTheme="minorHAnsi" w:hAnsiTheme="minorHAnsi"/>
          <w:sz w:val="20"/>
          <w:szCs w:val="20"/>
        </w:rPr>
        <w:t xml:space="preserve"> will reproduce, on all copies made by or for </w:t>
      </w:r>
      <w:r w:rsidR="009473A7" w:rsidRPr="00F94995">
        <w:rPr>
          <w:rFonts w:asciiTheme="minorHAnsi" w:hAnsiTheme="minorHAnsi"/>
          <w:sz w:val="20"/>
          <w:szCs w:val="20"/>
        </w:rPr>
        <w:t>User</w:t>
      </w:r>
      <w:r w:rsidR="004D056F" w:rsidRPr="00F94995">
        <w:rPr>
          <w:rFonts w:asciiTheme="minorHAnsi" w:hAnsiTheme="minorHAnsi"/>
          <w:sz w:val="20"/>
          <w:szCs w:val="20"/>
        </w:rPr>
        <w:t xml:space="preserve">, and will not remove, alter, or obscure all proprietary rights notices of </w:t>
      </w:r>
      <w:r w:rsidRPr="00F94995">
        <w:rPr>
          <w:rFonts w:asciiTheme="minorHAnsi" w:hAnsiTheme="minorHAnsi"/>
          <w:sz w:val="20"/>
          <w:szCs w:val="20"/>
        </w:rPr>
        <w:t>Company</w:t>
      </w:r>
      <w:r w:rsidR="004D056F" w:rsidRPr="00F94995">
        <w:rPr>
          <w:rFonts w:asciiTheme="minorHAnsi" w:hAnsiTheme="minorHAnsi"/>
          <w:sz w:val="20"/>
          <w:szCs w:val="20"/>
        </w:rPr>
        <w:t xml:space="preserve"> or others on or within the Platform or related documentation.  </w:t>
      </w:r>
      <w:r w:rsidRPr="00F94995">
        <w:rPr>
          <w:rFonts w:asciiTheme="minorHAnsi" w:hAnsiTheme="minorHAnsi"/>
          <w:sz w:val="20"/>
          <w:szCs w:val="20"/>
        </w:rPr>
        <w:t>Company</w:t>
      </w:r>
      <w:r w:rsidR="00C7103B" w:rsidRPr="00F94995">
        <w:rPr>
          <w:rFonts w:asciiTheme="minorHAnsi" w:hAnsiTheme="minorHAnsi"/>
          <w:sz w:val="20"/>
          <w:szCs w:val="20"/>
        </w:rPr>
        <w:t xml:space="preserve"> </w:t>
      </w:r>
      <w:r w:rsidR="00C7103B" w:rsidRPr="00F94995">
        <w:rPr>
          <w:rFonts w:asciiTheme="minorHAnsi" w:hAnsiTheme="minorHAnsi" w:cs="Arial"/>
          <w:bCs/>
          <w:sz w:val="20"/>
          <w:szCs w:val="20"/>
        </w:rPr>
        <w:t xml:space="preserve">collects data related to consumer access and use of the </w:t>
      </w:r>
      <w:r w:rsidR="00FD592D" w:rsidRPr="00F94995">
        <w:rPr>
          <w:rFonts w:asciiTheme="minorHAnsi" w:hAnsiTheme="minorHAnsi" w:cs="Arial"/>
          <w:bCs/>
          <w:sz w:val="20"/>
          <w:szCs w:val="20"/>
        </w:rPr>
        <w:t>Platform</w:t>
      </w:r>
      <w:r w:rsidR="00C7103B" w:rsidRPr="00F94995">
        <w:rPr>
          <w:rFonts w:asciiTheme="minorHAnsi" w:hAnsiTheme="minorHAnsi" w:cs="Arial"/>
          <w:bCs/>
          <w:sz w:val="20"/>
          <w:szCs w:val="20"/>
        </w:rPr>
        <w:t xml:space="preserve"> and may use or disclose such information internally in aggregate or other anonymized form in connection with </w:t>
      </w:r>
      <w:r w:rsidRPr="00F94995">
        <w:rPr>
          <w:rFonts w:asciiTheme="minorHAnsi" w:hAnsiTheme="minorHAnsi"/>
          <w:sz w:val="20"/>
          <w:szCs w:val="20"/>
        </w:rPr>
        <w:t>Company</w:t>
      </w:r>
      <w:r w:rsidR="00C7103B" w:rsidRPr="00F94995">
        <w:rPr>
          <w:rFonts w:asciiTheme="minorHAnsi" w:hAnsiTheme="minorHAnsi" w:cs="Arial"/>
          <w:bCs/>
          <w:sz w:val="20"/>
          <w:szCs w:val="20"/>
        </w:rPr>
        <w:t>’s business activities.</w:t>
      </w:r>
      <w:r w:rsidR="00F94995" w:rsidRPr="00F94995">
        <w:rPr>
          <w:rFonts w:asciiTheme="minorHAnsi" w:hAnsiTheme="minorHAnsi" w:cs="Arial"/>
          <w:bCs/>
          <w:sz w:val="20"/>
          <w:szCs w:val="20"/>
        </w:rPr>
        <w:t xml:space="preserve"> </w:t>
      </w:r>
      <w:r w:rsidR="00F94995" w:rsidRPr="00F94995">
        <w:rPr>
          <w:rFonts w:asciiTheme="minorHAnsi" w:hAnsiTheme="minorHAnsi" w:cs="Arial"/>
          <w:bCs/>
          <w:color w:val="000000"/>
          <w:sz w:val="20"/>
          <w:szCs w:val="20"/>
        </w:rPr>
        <w:t xml:space="preserve">Tags, tagging, and its underlying technology and ontology are the proprietary information of Company and represent vital trade secrets of Company. End User may not distribute or otherwise share the tags, tagging technology, and/or ontology with any third parties unless Company consents to such in writing. The services may require the “tagging” by End User of all pages on End User’s production website and staging/pre-production website with the [24]7 JavaScript code, including all the subdomains, per [24]7’s best practices.  Tagging will be deployed as early in the project planning as possible, to maximize the benefit of data analysis. </w:t>
      </w:r>
    </w:p>
    <w:p w14:paraId="397D2F84" w14:textId="7984EBD0" w:rsidR="00C078AF" w:rsidRDefault="00C078AF" w:rsidP="00B66A1A">
      <w:pPr>
        <w:pStyle w:val="Heading1"/>
        <w:numPr>
          <w:ilvl w:val="0"/>
          <w:numId w:val="12"/>
        </w:numPr>
        <w:spacing w:after="60"/>
        <w:ind w:left="0" w:firstLine="0"/>
        <w:jc w:val="both"/>
        <w:rPr>
          <w:rFonts w:asciiTheme="minorHAnsi" w:hAnsiTheme="minorHAnsi"/>
          <w:sz w:val="20"/>
          <w:szCs w:val="20"/>
        </w:rPr>
      </w:pPr>
    </w:p>
    <w:p w14:paraId="25C5D094" w14:textId="58698D7F" w:rsidR="00EB282C" w:rsidRPr="00DC4E33" w:rsidRDefault="00EB282C" w:rsidP="009636AD">
      <w:pPr>
        <w:pStyle w:val="Heading1"/>
        <w:numPr>
          <w:ilvl w:val="0"/>
          <w:numId w:val="12"/>
        </w:numPr>
        <w:spacing w:after="60"/>
        <w:ind w:left="0" w:firstLine="0"/>
        <w:jc w:val="both"/>
        <w:rPr>
          <w:rFonts w:asciiTheme="minorHAnsi" w:hAnsiTheme="minorHAnsi"/>
          <w:sz w:val="20"/>
          <w:szCs w:val="20"/>
        </w:rPr>
      </w:pPr>
      <w:bookmarkStart w:id="4" w:name="_Ref101916172"/>
      <w:bookmarkEnd w:id="3"/>
      <w:r>
        <w:rPr>
          <w:rFonts w:asciiTheme="minorHAnsi" w:hAnsiTheme="minorHAnsi"/>
          <w:b/>
          <w:sz w:val="20"/>
          <w:szCs w:val="20"/>
          <w:u w:val="single"/>
        </w:rPr>
        <w:t>Limitation of Obligations</w:t>
      </w:r>
      <w:r w:rsidRPr="003F2FFD">
        <w:rPr>
          <w:rFonts w:asciiTheme="minorHAnsi" w:hAnsiTheme="minorHAnsi"/>
          <w:sz w:val="20"/>
          <w:szCs w:val="20"/>
        </w:rPr>
        <w:t xml:space="preserve">. </w:t>
      </w:r>
      <w:r>
        <w:rPr>
          <w:rFonts w:asciiTheme="minorHAnsi" w:hAnsiTheme="minorHAnsi"/>
          <w:sz w:val="20"/>
          <w:szCs w:val="20"/>
        </w:rPr>
        <w:t xml:space="preserve"> E</w:t>
      </w:r>
      <w:r w:rsidR="00DC771F">
        <w:rPr>
          <w:rFonts w:asciiTheme="minorHAnsi" w:hAnsiTheme="minorHAnsi"/>
          <w:sz w:val="20"/>
          <w:szCs w:val="20"/>
        </w:rPr>
        <w:t>xcept as expressly set forth in</w:t>
      </w:r>
      <w:r>
        <w:rPr>
          <w:rFonts w:asciiTheme="minorHAnsi" w:hAnsiTheme="minorHAnsi"/>
          <w:sz w:val="20"/>
          <w:szCs w:val="20"/>
        </w:rPr>
        <w:t xml:space="preserve"> </w:t>
      </w:r>
      <w:r w:rsidR="0006153E">
        <w:rPr>
          <w:rFonts w:asciiTheme="minorHAnsi" w:hAnsiTheme="minorHAnsi"/>
          <w:sz w:val="20"/>
          <w:szCs w:val="20"/>
        </w:rPr>
        <w:t xml:space="preserve">this </w:t>
      </w:r>
      <w:r w:rsidR="009473A7">
        <w:rPr>
          <w:rFonts w:asciiTheme="minorHAnsi" w:hAnsiTheme="minorHAnsi"/>
          <w:sz w:val="20"/>
          <w:szCs w:val="20"/>
        </w:rPr>
        <w:t>EULA</w:t>
      </w:r>
      <w:r>
        <w:rPr>
          <w:rFonts w:asciiTheme="minorHAnsi" w:hAnsiTheme="minorHAnsi"/>
          <w:sz w:val="20"/>
          <w:szCs w:val="20"/>
        </w:rPr>
        <w:t xml:space="preserve">, </w:t>
      </w:r>
      <w:r w:rsidR="009B137B">
        <w:rPr>
          <w:rFonts w:asciiTheme="minorHAnsi" w:hAnsiTheme="minorHAnsi"/>
          <w:sz w:val="20"/>
          <w:szCs w:val="20"/>
        </w:rPr>
        <w:t xml:space="preserve">the </w:t>
      </w:r>
      <w:r w:rsidR="00FD592D">
        <w:rPr>
          <w:rFonts w:asciiTheme="minorHAnsi" w:hAnsiTheme="minorHAnsi"/>
          <w:sz w:val="20"/>
          <w:szCs w:val="20"/>
        </w:rPr>
        <w:t>Platform</w:t>
      </w:r>
      <w:r w:rsidR="009B137B">
        <w:rPr>
          <w:rFonts w:asciiTheme="minorHAnsi" w:hAnsiTheme="minorHAnsi"/>
          <w:sz w:val="20"/>
          <w:szCs w:val="20"/>
        </w:rPr>
        <w:t xml:space="preserve"> are provided “as is”</w:t>
      </w:r>
      <w:r w:rsidR="0018062B">
        <w:rPr>
          <w:rFonts w:asciiTheme="minorHAnsi" w:hAnsiTheme="minorHAnsi"/>
          <w:sz w:val="20"/>
          <w:szCs w:val="20"/>
        </w:rPr>
        <w:t>,</w:t>
      </w:r>
      <w:r w:rsidR="009B137B">
        <w:rPr>
          <w:rFonts w:asciiTheme="minorHAnsi" w:hAnsiTheme="minorHAnsi"/>
          <w:sz w:val="20"/>
          <w:szCs w:val="20"/>
        </w:rPr>
        <w:t xml:space="preserve"> and </w:t>
      </w:r>
      <w:r w:rsidR="000235B8">
        <w:rPr>
          <w:rFonts w:asciiTheme="minorHAnsi" w:hAnsiTheme="minorHAnsi"/>
          <w:sz w:val="20"/>
          <w:szCs w:val="20"/>
        </w:rPr>
        <w:t>Company</w:t>
      </w:r>
      <w:r w:rsidR="0069549A">
        <w:rPr>
          <w:rFonts w:asciiTheme="minorHAnsi" w:hAnsiTheme="minorHAnsi"/>
          <w:sz w:val="20"/>
          <w:szCs w:val="20"/>
        </w:rPr>
        <w:t xml:space="preserve"> makes no guarantees as to particular features or functionality of any </w:t>
      </w:r>
      <w:r w:rsidR="000235B8">
        <w:rPr>
          <w:rFonts w:asciiTheme="minorHAnsi" w:hAnsiTheme="minorHAnsi"/>
          <w:sz w:val="20"/>
          <w:szCs w:val="20"/>
        </w:rPr>
        <w:t>Company</w:t>
      </w:r>
      <w:r w:rsidR="003639EC">
        <w:rPr>
          <w:rFonts w:asciiTheme="minorHAnsi" w:hAnsiTheme="minorHAnsi"/>
          <w:sz w:val="20"/>
          <w:szCs w:val="20"/>
        </w:rPr>
        <w:t>’s</w:t>
      </w:r>
      <w:r w:rsidR="0069549A">
        <w:rPr>
          <w:rFonts w:asciiTheme="minorHAnsi" w:hAnsiTheme="minorHAnsi"/>
          <w:sz w:val="20"/>
          <w:szCs w:val="20"/>
        </w:rPr>
        <w:t xml:space="preserve"> offering</w:t>
      </w:r>
      <w:r w:rsidR="00B43EC0">
        <w:rPr>
          <w:rFonts w:asciiTheme="minorHAnsi" w:hAnsiTheme="minorHAnsi"/>
          <w:sz w:val="20"/>
          <w:szCs w:val="20"/>
        </w:rPr>
        <w:t xml:space="preserve">.  </w:t>
      </w:r>
      <w:r w:rsidR="000235B8">
        <w:rPr>
          <w:rFonts w:asciiTheme="minorHAnsi" w:hAnsiTheme="minorHAnsi"/>
          <w:sz w:val="20"/>
          <w:szCs w:val="20"/>
        </w:rPr>
        <w:t>Company</w:t>
      </w:r>
      <w:r w:rsidR="00FD592D">
        <w:rPr>
          <w:rFonts w:asciiTheme="minorHAnsi" w:hAnsiTheme="minorHAnsi"/>
          <w:sz w:val="20"/>
          <w:szCs w:val="20"/>
        </w:rPr>
        <w:t xml:space="preserve"> shall provide, and </w:t>
      </w:r>
      <w:r w:rsidR="009473A7">
        <w:rPr>
          <w:rFonts w:asciiTheme="minorHAnsi" w:hAnsiTheme="minorHAnsi"/>
          <w:sz w:val="20"/>
          <w:szCs w:val="20"/>
        </w:rPr>
        <w:t>User</w:t>
      </w:r>
      <w:r w:rsidR="00FD592D">
        <w:rPr>
          <w:rFonts w:asciiTheme="minorHAnsi" w:hAnsiTheme="minorHAnsi"/>
          <w:sz w:val="20"/>
          <w:szCs w:val="20"/>
        </w:rPr>
        <w:t xml:space="preserve"> may access, only the</w:t>
      </w:r>
      <w:r w:rsidR="00CA7D48">
        <w:rPr>
          <w:rFonts w:asciiTheme="minorHAnsi" w:hAnsiTheme="minorHAnsi"/>
          <w:sz w:val="20"/>
          <w:szCs w:val="20"/>
        </w:rPr>
        <w:t xml:space="preserve"> particular </w:t>
      </w:r>
      <w:r w:rsidR="00FD592D">
        <w:rPr>
          <w:rFonts w:asciiTheme="minorHAnsi" w:hAnsiTheme="minorHAnsi"/>
          <w:sz w:val="20"/>
          <w:szCs w:val="20"/>
        </w:rPr>
        <w:t>Platform</w:t>
      </w:r>
      <w:r w:rsidR="00CA7D48">
        <w:rPr>
          <w:rFonts w:asciiTheme="minorHAnsi" w:hAnsiTheme="minorHAnsi"/>
          <w:sz w:val="20"/>
          <w:szCs w:val="20"/>
        </w:rPr>
        <w:t xml:space="preserve"> </w:t>
      </w:r>
      <w:r w:rsidR="00FD592D">
        <w:rPr>
          <w:rFonts w:asciiTheme="minorHAnsi" w:hAnsiTheme="minorHAnsi"/>
          <w:sz w:val="20"/>
          <w:szCs w:val="20"/>
        </w:rPr>
        <w:t xml:space="preserve">components </w:t>
      </w:r>
      <w:r w:rsidR="00CA7D48">
        <w:rPr>
          <w:rFonts w:asciiTheme="minorHAnsi" w:hAnsiTheme="minorHAnsi"/>
          <w:sz w:val="20"/>
          <w:szCs w:val="20"/>
        </w:rPr>
        <w:t xml:space="preserve">that are listed in the </w:t>
      </w:r>
      <w:r w:rsidR="00110B5F">
        <w:rPr>
          <w:rFonts w:asciiTheme="minorHAnsi" w:hAnsiTheme="minorHAnsi"/>
          <w:sz w:val="20"/>
          <w:szCs w:val="20"/>
        </w:rPr>
        <w:t>Order Form</w:t>
      </w:r>
      <w:r w:rsidR="00CA7D48">
        <w:rPr>
          <w:rFonts w:asciiTheme="minorHAnsi" w:hAnsiTheme="minorHAnsi"/>
          <w:sz w:val="20"/>
          <w:szCs w:val="20"/>
        </w:rPr>
        <w:t xml:space="preserve">.  </w:t>
      </w:r>
      <w:r w:rsidR="009B137B" w:rsidRPr="00806824">
        <w:rPr>
          <w:rFonts w:asciiTheme="minorHAnsi" w:hAnsiTheme="minorHAnsi"/>
          <w:sz w:val="20"/>
          <w:szCs w:val="20"/>
        </w:rPr>
        <w:t>EXCEPT AS EXPRESSLY PROVIDED HEREIN</w:t>
      </w:r>
      <w:r w:rsidR="00DA3A52" w:rsidRPr="00806824">
        <w:rPr>
          <w:rFonts w:asciiTheme="minorHAnsi" w:hAnsiTheme="minorHAnsi"/>
          <w:sz w:val="20"/>
          <w:szCs w:val="20"/>
        </w:rPr>
        <w:t xml:space="preserve">, </w:t>
      </w:r>
      <w:r w:rsidR="00DA3A52">
        <w:rPr>
          <w:rFonts w:asciiTheme="minorHAnsi" w:hAnsiTheme="minorHAnsi"/>
          <w:sz w:val="20"/>
          <w:szCs w:val="20"/>
        </w:rPr>
        <w:t>COMPANY</w:t>
      </w:r>
      <w:r w:rsidR="00DA3A52" w:rsidRPr="00806824">
        <w:rPr>
          <w:rFonts w:asciiTheme="minorHAnsi" w:hAnsiTheme="minorHAnsi"/>
          <w:sz w:val="20"/>
          <w:szCs w:val="20"/>
        </w:rPr>
        <w:t xml:space="preserve"> </w:t>
      </w:r>
      <w:r w:rsidR="009B137B" w:rsidRPr="00806824">
        <w:rPr>
          <w:rFonts w:asciiTheme="minorHAnsi" w:hAnsiTheme="minorHAnsi"/>
          <w:sz w:val="20"/>
          <w:szCs w:val="20"/>
        </w:rPr>
        <w:t xml:space="preserve">MAKES NO WARRANTIES OF ANY KIND, WHETHER EXPRESS, IMPLIED, STATUTORY OR OTHERWISE, AND </w:t>
      </w:r>
      <w:r w:rsidR="009B137B" w:rsidRPr="00806824">
        <w:rPr>
          <w:rFonts w:asciiTheme="minorHAnsi" w:hAnsiTheme="minorHAnsi"/>
          <w:sz w:val="20"/>
          <w:szCs w:val="20"/>
        </w:rPr>
        <w:t>SPECIFICALLY DISCLAIMS ALL IMPLIED WARRANTIES, INCLUDING ANY WARRANTIES OF MERCHANTABILITY, NON</w:t>
      </w:r>
      <w:r w:rsidR="00907A1F">
        <w:rPr>
          <w:rFonts w:asciiTheme="minorHAnsi" w:hAnsiTheme="minorHAnsi"/>
          <w:sz w:val="20"/>
          <w:szCs w:val="20"/>
        </w:rPr>
        <w:t>-</w:t>
      </w:r>
      <w:r w:rsidR="009B137B" w:rsidRPr="00806824">
        <w:rPr>
          <w:rFonts w:asciiTheme="minorHAnsi" w:hAnsiTheme="minorHAnsi"/>
          <w:sz w:val="20"/>
          <w:szCs w:val="20"/>
        </w:rPr>
        <w:t>INFRINGEMENT OR FITNESS FOR A PARTICULAR PURPOSE, TO THE MAXIMUM EXTENT PERMITTED BY APPLICABLE LAW.</w:t>
      </w:r>
      <w:r w:rsidR="009636AD" w:rsidRPr="009636AD">
        <w:t xml:space="preserve"> </w:t>
      </w:r>
      <w:r w:rsidR="009636AD">
        <w:t xml:space="preserve">COMPANY </w:t>
      </w:r>
      <w:r w:rsidR="009636AD" w:rsidRPr="009636AD">
        <w:rPr>
          <w:rFonts w:asciiTheme="minorHAnsi" w:hAnsiTheme="minorHAnsi"/>
          <w:sz w:val="20"/>
          <w:szCs w:val="20"/>
        </w:rPr>
        <w:t xml:space="preserve">DOES NOT REPRESENT, WARRANT OR GUARANTEE THAT THE </w:t>
      </w:r>
      <w:r w:rsidR="00132593">
        <w:rPr>
          <w:rFonts w:asciiTheme="minorHAnsi" w:hAnsiTheme="minorHAnsi"/>
          <w:sz w:val="20"/>
          <w:szCs w:val="20"/>
        </w:rPr>
        <w:t xml:space="preserve">PLATFORM OR </w:t>
      </w:r>
      <w:r w:rsidR="009636AD" w:rsidRPr="009636AD">
        <w:rPr>
          <w:rFonts w:asciiTheme="minorHAnsi" w:hAnsiTheme="minorHAnsi"/>
          <w:sz w:val="20"/>
          <w:szCs w:val="20"/>
        </w:rPr>
        <w:t>SERVICES ARE COMPLIANT WITH ANY SPECIFIC DATA PROTECTION LAWS, PRIVACY LAWS, OR DISABILITY ACCESSIBILITY LAWS APPLICABLE TO CUSTOMER</w:t>
      </w:r>
      <w:r w:rsidR="007F33A8">
        <w:rPr>
          <w:rFonts w:asciiTheme="minorHAnsi" w:hAnsiTheme="minorHAnsi"/>
          <w:sz w:val="20"/>
          <w:szCs w:val="20"/>
        </w:rPr>
        <w:t>.</w:t>
      </w:r>
    </w:p>
    <w:p w14:paraId="2569DEF4" w14:textId="48609F7A" w:rsidR="00F2412C" w:rsidRPr="00DC4E33" w:rsidRDefault="00F2412C" w:rsidP="003639EC">
      <w:pPr>
        <w:pStyle w:val="Heading1"/>
        <w:numPr>
          <w:ilvl w:val="0"/>
          <w:numId w:val="12"/>
        </w:numPr>
        <w:spacing w:after="60"/>
        <w:ind w:left="0" w:firstLine="0"/>
        <w:jc w:val="both"/>
        <w:rPr>
          <w:rFonts w:asciiTheme="minorHAnsi" w:hAnsiTheme="minorHAnsi"/>
          <w:sz w:val="20"/>
          <w:szCs w:val="20"/>
        </w:rPr>
      </w:pPr>
      <w:bookmarkStart w:id="5" w:name="_Ref101916176"/>
      <w:bookmarkEnd w:id="4"/>
      <w:r w:rsidRPr="003F2FFD">
        <w:rPr>
          <w:rFonts w:asciiTheme="minorHAnsi" w:hAnsiTheme="minorHAnsi"/>
          <w:b/>
          <w:sz w:val="20"/>
          <w:szCs w:val="20"/>
          <w:u w:val="single"/>
        </w:rPr>
        <w:t>Limitation of Liability</w:t>
      </w:r>
      <w:r w:rsidRPr="003F2FFD">
        <w:rPr>
          <w:rFonts w:asciiTheme="minorHAnsi" w:hAnsiTheme="minorHAnsi"/>
          <w:sz w:val="20"/>
          <w:szCs w:val="20"/>
        </w:rPr>
        <w:t>.</w:t>
      </w:r>
      <w:r w:rsidR="001B073F">
        <w:rPr>
          <w:rFonts w:asciiTheme="minorHAnsi" w:hAnsiTheme="minorHAnsi"/>
          <w:sz w:val="20"/>
          <w:szCs w:val="20"/>
        </w:rPr>
        <w:t xml:space="preserve"> </w:t>
      </w:r>
      <w:r w:rsidRPr="003F2FFD">
        <w:rPr>
          <w:rFonts w:asciiTheme="minorHAnsi" w:hAnsiTheme="minorHAnsi"/>
          <w:sz w:val="20"/>
          <w:szCs w:val="20"/>
        </w:rPr>
        <w:t xml:space="preserve"> IN NO EVENT SHALL ANY PARTY TO THIS </w:t>
      </w:r>
      <w:r w:rsidR="009473A7">
        <w:rPr>
          <w:rFonts w:asciiTheme="minorHAnsi" w:hAnsiTheme="minorHAnsi"/>
          <w:sz w:val="20"/>
          <w:szCs w:val="20"/>
        </w:rPr>
        <w:t>EULA</w:t>
      </w:r>
      <w:r w:rsidRPr="003F2FFD">
        <w:rPr>
          <w:rFonts w:asciiTheme="minorHAnsi" w:hAnsiTheme="minorHAnsi"/>
          <w:sz w:val="20"/>
          <w:szCs w:val="20"/>
        </w:rPr>
        <w:t xml:space="preserve"> BE LIABLE TO THE OTHER PARTY FOR ANY INCIDENTAL, SPECIAL, AGGRAVATED, PUNITIVE OR CONSEQUENTIAL DAMAGES, LOST PROFITS OR DAMAGES FOR LOST DATA OR INFORMATION, ANY COSTS OR EXPENSES FOR THE PROCUREMENT OF SUBSTITUTE </w:t>
      </w:r>
      <w:r w:rsidR="00132593">
        <w:rPr>
          <w:rFonts w:asciiTheme="minorHAnsi" w:hAnsiTheme="minorHAnsi"/>
          <w:sz w:val="20"/>
          <w:szCs w:val="20"/>
        </w:rPr>
        <w:t xml:space="preserve">PRODUCT OR </w:t>
      </w:r>
      <w:r w:rsidRPr="003F2FFD">
        <w:rPr>
          <w:rFonts w:asciiTheme="minorHAnsi" w:hAnsiTheme="minorHAnsi"/>
          <w:sz w:val="20"/>
          <w:szCs w:val="20"/>
        </w:rPr>
        <w:t>SERVICES, OR ANY OTHER INDIRECT DAMAGES, WHETHER ARISING IN CONTRACT, TORT (INCLUDING NEGLIGENCE) OR OTHERWISE, EVEN IF THE POSSIBILITY THEREOF MAY BE KNOWN IN ADVANCE TO ONE OR BOTH PARTIES.</w:t>
      </w:r>
      <w:r w:rsidRPr="003F2FFD">
        <w:rPr>
          <w:rFonts w:asciiTheme="minorHAnsi" w:hAnsiTheme="minorHAnsi" w:cs="Arial"/>
          <w:sz w:val="20"/>
          <w:szCs w:val="20"/>
        </w:rPr>
        <w:t xml:space="preserve">  NEITHER PARTY SHALL BE LIABLE FOR ANY ACTS OR OMISS</w:t>
      </w:r>
      <w:r w:rsidR="001B073F">
        <w:rPr>
          <w:rFonts w:asciiTheme="minorHAnsi" w:hAnsiTheme="minorHAnsi" w:cs="Arial"/>
          <w:sz w:val="20"/>
          <w:szCs w:val="20"/>
        </w:rPr>
        <w:t xml:space="preserve">IONS CAUSED BY THIRD PARTIES.  </w:t>
      </w:r>
      <w:r w:rsidRPr="003F2FFD">
        <w:rPr>
          <w:rFonts w:asciiTheme="minorHAnsi" w:hAnsiTheme="minorHAnsi"/>
          <w:sz w:val="20"/>
          <w:szCs w:val="20"/>
        </w:rPr>
        <w:t xml:space="preserve">IN NO EVENT SHALL </w:t>
      </w:r>
      <w:r w:rsidR="009636AD">
        <w:rPr>
          <w:rFonts w:asciiTheme="minorHAnsi" w:hAnsiTheme="minorHAnsi"/>
          <w:sz w:val="20"/>
          <w:szCs w:val="20"/>
        </w:rPr>
        <w:t>COMPANY</w:t>
      </w:r>
      <w:r w:rsidRPr="003F2FFD">
        <w:rPr>
          <w:rFonts w:asciiTheme="minorHAnsi" w:hAnsiTheme="minorHAnsi"/>
          <w:sz w:val="20"/>
          <w:szCs w:val="20"/>
        </w:rPr>
        <w:t xml:space="preserve"> BE LIABLE FOR ANY </w:t>
      </w:r>
      <w:bookmarkStart w:id="6" w:name="OLE_LINK43"/>
      <w:r w:rsidRPr="003F2FFD">
        <w:rPr>
          <w:rFonts w:asciiTheme="minorHAnsi" w:hAnsiTheme="minorHAnsi"/>
          <w:sz w:val="20"/>
          <w:szCs w:val="20"/>
        </w:rPr>
        <w:t>LOSS, DAMAGE OR CLAIM</w:t>
      </w:r>
      <w:bookmarkEnd w:id="6"/>
      <w:r w:rsidRPr="003F2FFD">
        <w:rPr>
          <w:rFonts w:asciiTheme="minorHAnsi" w:hAnsiTheme="minorHAnsi"/>
          <w:sz w:val="20"/>
          <w:szCs w:val="20"/>
        </w:rPr>
        <w:t xml:space="preserve"> ARISING OUT OF OR RELATED TO THIS </w:t>
      </w:r>
      <w:r w:rsidR="009473A7">
        <w:rPr>
          <w:rFonts w:asciiTheme="minorHAnsi" w:hAnsiTheme="minorHAnsi"/>
          <w:sz w:val="20"/>
          <w:szCs w:val="20"/>
        </w:rPr>
        <w:t>EULA</w:t>
      </w:r>
      <w:r w:rsidRPr="003F2FFD">
        <w:rPr>
          <w:rFonts w:asciiTheme="minorHAnsi" w:hAnsiTheme="minorHAnsi"/>
          <w:sz w:val="20"/>
          <w:szCs w:val="20"/>
        </w:rPr>
        <w:t xml:space="preserve"> IN EXCESS OF THE AMOUNTS </w:t>
      </w:r>
      <w:r w:rsidR="009636AD">
        <w:rPr>
          <w:rFonts w:asciiTheme="minorHAnsi" w:hAnsiTheme="minorHAnsi"/>
          <w:sz w:val="20"/>
          <w:szCs w:val="20"/>
        </w:rPr>
        <w:t>COMPANY</w:t>
      </w:r>
      <w:r w:rsidRPr="003F2FFD">
        <w:rPr>
          <w:rFonts w:asciiTheme="minorHAnsi" w:hAnsiTheme="minorHAnsi"/>
          <w:sz w:val="20"/>
          <w:szCs w:val="20"/>
        </w:rPr>
        <w:t xml:space="preserve"> HAS BEEN PAID HEREUNDER </w:t>
      </w:r>
      <w:r w:rsidR="008B6859">
        <w:rPr>
          <w:rFonts w:asciiTheme="minorHAnsi" w:hAnsiTheme="minorHAnsi"/>
          <w:sz w:val="20"/>
          <w:szCs w:val="20"/>
        </w:rPr>
        <w:t>FOR</w:t>
      </w:r>
      <w:r w:rsidR="008B6859" w:rsidRPr="003F2FFD">
        <w:rPr>
          <w:rFonts w:asciiTheme="minorHAnsi" w:hAnsiTheme="minorHAnsi"/>
          <w:sz w:val="20"/>
          <w:szCs w:val="20"/>
        </w:rPr>
        <w:t xml:space="preserve"> </w:t>
      </w:r>
      <w:r w:rsidR="00132593">
        <w:rPr>
          <w:rFonts w:asciiTheme="minorHAnsi" w:hAnsiTheme="minorHAnsi"/>
          <w:sz w:val="20"/>
          <w:szCs w:val="20"/>
        </w:rPr>
        <w:t xml:space="preserve">PLATFORM </w:t>
      </w:r>
      <w:r w:rsidR="008B6859">
        <w:rPr>
          <w:rFonts w:asciiTheme="minorHAnsi" w:hAnsiTheme="minorHAnsi"/>
          <w:sz w:val="20"/>
          <w:szCs w:val="20"/>
        </w:rPr>
        <w:t xml:space="preserve">PROVIDED BY THE COMPANY </w:t>
      </w:r>
      <w:r w:rsidRPr="003F2FFD">
        <w:rPr>
          <w:rFonts w:asciiTheme="minorHAnsi" w:hAnsiTheme="minorHAnsi"/>
          <w:sz w:val="20"/>
          <w:szCs w:val="20"/>
        </w:rPr>
        <w:t xml:space="preserve">TO WHICH THE CAUSE OR CLAIM RELATES DURING THE TWELVE (12) MONTH PERIOD </w:t>
      </w:r>
      <w:r w:rsidR="001B073F">
        <w:rPr>
          <w:rStyle w:val="Strong"/>
          <w:rFonts w:asciiTheme="minorHAnsi" w:hAnsiTheme="minorHAnsi"/>
          <w:b w:val="0"/>
          <w:bCs w:val="0"/>
          <w:sz w:val="20"/>
          <w:szCs w:val="20"/>
        </w:rPr>
        <w:t xml:space="preserve">IMMEDIATELY PRECEDING </w:t>
      </w:r>
      <w:r w:rsidRPr="003F2FFD">
        <w:rPr>
          <w:rStyle w:val="Strong"/>
          <w:rFonts w:asciiTheme="minorHAnsi" w:hAnsiTheme="minorHAnsi"/>
          <w:b w:val="0"/>
          <w:bCs w:val="0"/>
          <w:sz w:val="20"/>
          <w:szCs w:val="20"/>
        </w:rPr>
        <w:t>THE DATE ON WHI</w:t>
      </w:r>
      <w:r w:rsidR="001B073F">
        <w:rPr>
          <w:rStyle w:val="Strong"/>
          <w:rFonts w:asciiTheme="minorHAnsi" w:hAnsiTheme="minorHAnsi"/>
          <w:b w:val="0"/>
          <w:bCs w:val="0"/>
          <w:sz w:val="20"/>
          <w:szCs w:val="20"/>
        </w:rPr>
        <w:t xml:space="preserve">CH </w:t>
      </w:r>
      <w:r w:rsidR="00162ACC">
        <w:rPr>
          <w:rStyle w:val="Strong"/>
          <w:rFonts w:asciiTheme="minorHAnsi" w:hAnsiTheme="minorHAnsi"/>
          <w:b w:val="0"/>
          <w:bCs w:val="0"/>
          <w:sz w:val="20"/>
          <w:szCs w:val="20"/>
        </w:rPr>
        <w:t>THE CLA</w:t>
      </w:r>
      <w:r w:rsidR="001B073F">
        <w:rPr>
          <w:rStyle w:val="Strong"/>
          <w:rFonts w:asciiTheme="minorHAnsi" w:hAnsiTheme="minorHAnsi"/>
          <w:b w:val="0"/>
          <w:bCs w:val="0"/>
          <w:sz w:val="20"/>
          <w:szCs w:val="20"/>
        </w:rPr>
        <w:t>I</w:t>
      </w:r>
      <w:r w:rsidR="00162ACC">
        <w:rPr>
          <w:rStyle w:val="Strong"/>
          <w:rFonts w:asciiTheme="minorHAnsi" w:hAnsiTheme="minorHAnsi"/>
          <w:b w:val="0"/>
          <w:bCs w:val="0"/>
          <w:sz w:val="20"/>
          <w:szCs w:val="20"/>
        </w:rPr>
        <w:t>M</w:t>
      </w:r>
      <w:r w:rsidRPr="003F2FFD">
        <w:rPr>
          <w:rStyle w:val="Strong"/>
          <w:rFonts w:asciiTheme="minorHAnsi" w:hAnsiTheme="minorHAnsi"/>
          <w:b w:val="0"/>
          <w:bCs w:val="0"/>
          <w:sz w:val="20"/>
          <w:szCs w:val="20"/>
        </w:rPr>
        <w:t xml:space="preserve"> AROSE</w:t>
      </w:r>
      <w:r w:rsidRPr="003F2FFD">
        <w:rPr>
          <w:rFonts w:asciiTheme="minorHAnsi" w:hAnsiTheme="minorHAnsi"/>
          <w:sz w:val="20"/>
          <w:szCs w:val="20"/>
        </w:rPr>
        <w:t xml:space="preserve">.  </w:t>
      </w:r>
      <w:bookmarkEnd w:id="5"/>
      <w:r w:rsidR="00162ACC">
        <w:rPr>
          <w:rStyle w:val="Strong"/>
          <w:rFonts w:asciiTheme="minorHAnsi" w:hAnsiTheme="minorHAnsi"/>
          <w:b w:val="0"/>
          <w:bCs w:val="0"/>
          <w:sz w:val="20"/>
          <w:szCs w:val="20"/>
        </w:rPr>
        <w:t>TH</w:t>
      </w:r>
      <w:r w:rsidR="00CB22E1">
        <w:rPr>
          <w:rStyle w:val="Strong"/>
          <w:rFonts w:asciiTheme="minorHAnsi" w:hAnsiTheme="minorHAnsi"/>
          <w:b w:val="0"/>
          <w:bCs w:val="0"/>
          <w:sz w:val="20"/>
          <w:szCs w:val="20"/>
        </w:rPr>
        <w:t>ESE LIMITATIONS WERE SEPARATELY BARGAINED FOR AND AN ESSENTIAL PART OF THE BARGAIN</w:t>
      </w:r>
      <w:r w:rsidR="00162ACC">
        <w:rPr>
          <w:rStyle w:val="Strong"/>
          <w:rFonts w:asciiTheme="minorHAnsi" w:hAnsiTheme="minorHAnsi"/>
          <w:b w:val="0"/>
          <w:bCs w:val="0"/>
          <w:sz w:val="20"/>
          <w:szCs w:val="20"/>
        </w:rPr>
        <w:t>, AND</w:t>
      </w:r>
      <w:r w:rsidR="00CB22E1">
        <w:rPr>
          <w:rStyle w:val="Strong"/>
          <w:rFonts w:asciiTheme="minorHAnsi" w:hAnsiTheme="minorHAnsi"/>
          <w:b w:val="0"/>
          <w:bCs w:val="0"/>
          <w:sz w:val="20"/>
          <w:szCs w:val="20"/>
        </w:rPr>
        <w:t xml:space="preserve"> SHALL APPLY EVEN IN THE EVENT THAT ANY REMEDY AVAILABLE HEREUNDER IS FOUND TO HAVE FAILED OF ITS ESSENTIAL PURPOSE</w:t>
      </w:r>
      <w:r w:rsidR="001B073F">
        <w:rPr>
          <w:rStyle w:val="Strong"/>
          <w:rFonts w:asciiTheme="minorHAnsi" w:hAnsiTheme="minorHAnsi"/>
          <w:b w:val="0"/>
          <w:bCs w:val="0"/>
          <w:sz w:val="20"/>
          <w:szCs w:val="20"/>
        </w:rPr>
        <w:t>.</w:t>
      </w:r>
      <w:r w:rsidR="009636AD">
        <w:rPr>
          <w:rStyle w:val="Strong"/>
          <w:rFonts w:asciiTheme="minorHAnsi" w:hAnsiTheme="minorHAnsi"/>
          <w:b w:val="0"/>
          <w:bCs w:val="0"/>
          <w:sz w:val="20"/>
          <w:szCs w:val="20"/>
        </w:rPr>
        <w:t xml:space="preserve"> </w:t>
      </w:r>
    </w:p>
    <w:p w14:paraId="725F7E03" w14:textId="167E6F1A" w:rsidR="009636AD" w:rsidRPr="0006153E" w:rsidRDefault="009636AD" w:rsidP="0006153E">
      <w:pPr>
        <w:pStyle w:val="Heading1"/>
        <w:widowControl w:val="0"/>
        <w:numPr>
          <w:ilvl w:val="0"/>
          <w:numId w:val="12"/>
        </w:numPr>
        <w:spacing w:after="60"/>
        <w:ind w:left="360"/>
        <w:jc w:val="both"/>
        <w:rPr>
          <w:rFonts w:asciiTheme="minorHAnsi" w:hAnsiTheme="minorHAnsi"/>
          <w:b/>
          <w:sz w:val="20"/>
          <w:szCs w:val="20"/>
          <w:u w:val="single"/>
        </w:rPr>
      </w:pPr>
      <w:bookmarkStart w:id="7" w:name="_Ref101916178"/>
      <w:r w:rsidRPr="0006153E">
        <w:rPr>
          <w:rFonts w:asciiTheme="minorHAnsi" w:hAnsiTheme="minorHAnsi"/>
          <w:b/>
          <w:sz w:val="20"/>
          <w:szCs w:val="20"/>
          <w:u w:val="single"/>
        </w:rPr>
        <w:t>Indemnity.</w:t>
      </w:r>
      <w:bookmarkEnd w:id="7"/>
    </w:p>
    <w:p w14:paraId="54722A4E" w14:textId="2B037A25" w:rsidR="009636AD" w:rsidRPr="0006153E" w:rsidRDefault="009636AD" w:rsidP="0006153E">
      <w:pPr>
        <w:pStyle w:val="Heading2"/>
        <w:widowControl w:val="0"/>
        <w:numPr>
          <w:ilvl w:val="0"/>
          <w:numId w:val="22"/>
        </w:numPr>
        <w:spacing w:after="60"/>
        <w:ind w:left="0" w:firstLine="0"/>
        <w:jc w:val="both"/>
        <w:rPr>
          <w:rFonts w:asciiTheme="minorHAnsi" w:hAnsiTheme="minorHAnsi"/>
          <w:sz w:val="20"/>
          <w:szCs w:val="20"/>
        </w:rPr>
      </w:pPr>
      <w:r w:rsidRPr="0006153E">
        <w:rPr>
          <w:rFonts w:asciiTheme="minorHAnsi" w:hAnsiTheme="minorHAnsi"/>
          <w:b/>
          <w:sz w:val="20"/>
          <w:szCs w:val="20"/>
          <w:u w:val="single"/>
        </w:rPr>
        <w:t>By Company.</w:t>
      </w:r>
      <w:r w:rsidRPr="00CE2261">
        <w:rPr>
          <w:rFonts w:asciiTheme="minorHAnsi" w:hAnsiTheme="minorHAnsi" w:cstheme="minorHAnsi"/>
          <w:sz w:val="22"/>
          <w:szCs w:val="22"/>
        </w:rPr>
        <w:t xml:space="preserve">  </w:t>
      </w:r>
      <w:r w:rsidRPr="0006153E">
        <w:rPr>
          <w:rFonts w:asciiTheme="minorHAnsi" w:hAnsiTheme="minorHAnsi"/>
          <w:sz w:val="20"/>
          <w:szCs w:val="20"/>
        </w:rPr>
        <w:t>Subject to Section</w:t>
      </w:r>
      <w:bookmarkStart w:id="8" w:name="OLE_LINK8"/>
      <w:r w:rsidR="00761409">
        <w:rPr>
          <w:rFonts w:asciiTheme="minorHAnsi" w:hAnsiTheme="minorHAnsi"/>
          <w:sz w:val="20"/>
          <w:szCs w:val="20"/>
        </w:rPr>
        <w:t xml:space="preserve"> 7</w:t>
      </w:r>
      <w:r w:rsidRPr="0006153E">
        <w:rPr>
          <w:rFonts w:asciiTheme="minorHAnsi" w:hAnsiTheme="minorHAnsi"/>
          <w:sz w:val="20"/>
          <w:szCs w:val="20"/>
        </w:rPr>
        <w:t>(c</w:t>
      </w:r>
      <w:bookmarkEnd w:id="8"/>
      <w:r w:rsidRPr="0006153E">
        <w:rPr>
          <w:rFonts w:asciiTheme="minorHAnsi" w:hAnsiTheme="minorHAnsi"/>
          <w:sz w:val="20"/>
          <w:szCs w:val="20"/>
        </w:rPr>
        <w:t xml:space="preserve">) and to the limitations and disclaimers set forth in the </w:t>
      </w:r>
      <w:r w:rsidR="009473A7">
        <w:rPr>
          <w:rFonts w:asciiTheme="minorHAnsi" w:hAnsiTheme="minorHAnsi"/>
          <w:sz w:val="20"/>
          <w:szCs w:val="20"/>
        </w:rPr>
        <w:t>EULA</w:t>
      </w:r>
      <w:r w:rsidRPr="0006153E">
        <w:rPr>
          <w:rFonts w:asciiTheme="minorHAnsi" w:hAnsiTheme="minorHAnsi"/>
          <w:sz w:val="20"/>
          <w:szCs w:val="20"/>
        </w:rPr>
        <w:t xml:space="preserve">, Company shall (i) at its own expense defend </w:t>
      </w:r>
      <w:r w:rsidR="009473A7">
        <w:rPr>
          <w:rFonts w:asciiTheme="minorHAnsi" w:hAnsiTheme="minorHAnsi"/>
          <w:sz w:val="20"/>
          <w:szCs w:val="20"/>
        </w:rPr>
        <w:t>User</w:t>
      </w:r>
      <w:r w:rsidRPr="0006153E">
        <w:rPr>
          <w:rFonts w:asciiTheme="minorHAnsi" w:hAnsiTheme="minorHAnsi"/>
          <w:sz w:val="20"/>
          <w:szCs w:val="20"/>
        </w:rPr>
        <w:t xml:space="preserve"> against any third party claim (a “Claim”) that the Platform infringe any copyright or trademark, or patent registered as of the Effective Date, that is enforceable in the U.S. or Canada, and shall (ii) indemnify the </w:t>
      </w:r>
      <w:r w:rsidR="009473A7">
        <w:rPr>
          <w:rFonts w:asciiTheme="minorHAnsi" w:hAnsiTheme="minorHAnsi"/>
          <w:sz w:val="20"/>
          <w:szCs w:val="20"/>
        </w:rPr>
        <w:t>User</w:t>
      </w:r>
      <w:r w:rsidRPr="0006153E">
        <w:rPr>
          <w:rFonts w:asciiTheme="minorHAnsi" w:hAnsiTheme="minorHAnsi"/>
          <w:sz w:val="20"/>
          <w:szCs w:val="20"/>
        </w:rPr>
        <w:t xml:space="preserve"> from any damages, awards and expenses (including reasonable attorney’s fees) from such a claim that are adjudicated by a court of competent jurisdiction and held to be valid, following the exhaustion of all appeals.  This is Company’s entire liability, and </w:t>
      </w:r>
      <w:r w:rsidR="009473A7">
        <w:rPr>
          <w:rFonts w:asciiTheme="minorHAnsi" w:hAnsiTheme="minorHAnsi"/>
          <w:sz w:val="20"/>
          <w:szCs w:val="20"/>
        </w:rPr>
        <w:t>User</w:t>
      </w:r>
      <w:r w:rsidRPr="0006153E">
        <w:rPr>
          <w:rFonts w:asciiTheme="minorHAnsi" w:hAnsiTheme="minorHAnsi"/>
          <w:sz w:val="20"/>
          <w:szCs w:val="20"/>
        </w:rPr>
        <w:t>’s sole remedy, for third party claims of intellectual property infringement.  Company has no liability regarding any claim to the e</w:t>
      </w:r>
      <w:r w:rsidR="0061419D">
        <w:rPr>
          <w:rFonts w:asciiTheme="minorHAnsi" w:hAnsiTheme="minorHAnsi"/>
          <w:sz w:val="20"/>
          <w:szCs w:val="20"/>
        </w:rPr>
        <w:t>xtent based on the following: (x</w:t>
      </w:r>
      <w:r w:rsidRPr="0006153E">
        <w:rPr>
          <w:rFonts w:asciiTheme="minorHAnsi" w:hAnsiTheme="minorHAnsi"/>
          <w:sz w:val="20"/>
          <w:szCs w:val="20"/>
        </w:rPr>
        <w:t xml:space="preserve">) </w:t>
      </w:r>
      <w:r w:rsidR="009473A7">
        <w:rPr>
          <w:rFonts w:asciiTheme="minorHAnsi" w:hAnsiTheme="minorHAnsi"/>
          <w:sz w:val="20"/>
          <w:szCs w:val="20"/>
        </w:rPr>
        <w:t>User</w:t>
      </w:r>
      <w:r w:rsidRPr="0006153E">
        <w:rPr>
          <w:rFonts w:asciiTheme="minorHAnsi" w:hAnsiTheme="minorHAnsi"/>
          <w:sz w:val="20"/>
          <w:szCs w:val="20"/>
        </w:rPr>
        <w:t xml:space="preserve">’s modification of the </w:t>
      </w:r>
      <w:r w:rsidR="00132593">
        <w:rPr>
          <w:rFonts w:asciiTheme="minorHAnsi" w:hAnsiTheme="minorHAnsi"/>
          <w:sz w:val="20"/>
          <w:szCs w:val="20"/>
        </w:rPr>
        <w:t xml:space="preserve">Platform or </w:t>
      </w:r>
      <w:r w:rsidRPr="0006153E">
        <w:rPr>
          <w:rFonts w:asciiTheme="minorHAnsi" w:hAnsiTheme="minorHAnsi"/>
          <w:sz w:val="20"/>
          <w:szCs w:val="20"/>
        </w:rPr>
        <w:t xml:space="preserve">Services other than in accordance with the </w:t>
      </w:r>
      <w:r w:rsidR="009473A7">
        <w:rPr>
          <w:rFonts w:asciiTheme="minorHAnsi" w:hAnsiTheme="minorHAnsi"/>
          <w:sz w:val="20"/>
          <w:szCs w:val="20"/>
        </w:rPr>
        <w:t>EULA</w:t>
      </w:r>
      <w:r w:rsidR="0061419D">
        <w:rPr>
          <w:rFonts w:asciiTheme="minorHAnsi" w:hAnsiTheme="minorHAnsi"/>
          <w:sz w:val="20"/>
          <w:szCs w:val="20"/>
        </w:rPr>
        <w:t>; (y</w:t>
      </w:r>
      <w:r w:rsidRPr="0006153E">
        <w:rPr>
          <w:rFonts w:asciiTheme="minorHAnsi" w:hAnsiTheme="minorHAnsi"/>
          <w:sz w:val="20"/>
          <w:szCs w:val="20"/>
        </w:rPr>
        <w:t xml:space="preserve">) </w:t>
      </w:r>
      <w:r w:rsidR="009473A7">
        <w:rPr>
          <w:rFonts w:asciiTheme="minorHAnsi" w:hAnsiTheme="minorHAnsi"/>
          <w:sz w:val="20"/>
          <w:szCs w:val="20"/>
        </w:rPr>
        <w:t>User</w:t>
      </w:r>
      <w:r w:rsidRPr="0006153E">
        <w:rPr>
          <w:rFonts w:asciiTheme="minorHAnsi" w:hAnsiTheme="minorHAnsi"/>
          <w:sz w:val="20"/>
          <w:szCs w:val="20"/>
        </w:rPr>
        <w:t xml:space="preserve">’s combination, operation or use of the </w:t>
      </w:r>
      <w:r w:rsidR="00132593">
        <w:rPr>
          <w:rFonts w:asciiTheme="minorHAnsi" w:hAnsiTheme="minorHAnsi"/>
          <w:sz w:val="20"/>
          <w:szCs w:val="20"/>
        </w:rPr>
        <w:t xml:space="preserve">Platform or </w:t>
      </w:r>
      <w:r w:rsidRPr="0006153E">
        <w:rPr>
          <w:rFonts w:asciiTheme="minorHAnsi" w:hAnsiTheme="minorHAnsi"/>
          <w:sz w:val="20"/>
          <w:szCs w:val="20"/>
        </w:rPr>
        <w:t>Services with other services or data tha</w:t>
      </w:r>
      <w:r w:rsidR="0061419D">
        <w:rPr>
          <w:rFonts w:asciiTheme="minorHAnsi" w:hAnsiTheme="minorHAnsi"/>
          <w:sz w:val="20"/>
          <w:szCs w:val="20"/>
        </w:rPr>
        <w:t>t Company did not provide; or (z</w:t>
      </w:r>
      <w:r w:rsidRPr="0006153E">
        <w:rPr>
          <w:rFonts w:asciiTheme="minorHAnsi" w:hAnsiTheme="minorHAnsi"/>
          <w:sz w:val="20"/>
          <w:szCs w:val="20"/>
        </w:rPr>
        <w:t xml:space="preserve">) anything </w:t>
      </w:r>
      <w:r w:rsidR="009473A7">
        <w:rPr>
          <w:rFonts w:asciiTheme="minorHAnsi" w:hAnsiTheme="minorHAnsi"/>
          <w:sz w:val="20"/>
          <w:szCs w:val="20"/>
        </w:rPr>
        <w:t>User</w:t>
      </w:r>
      <w:r w:rsidRPr="0006153E">
        <w:rPr>
          <w:rFonts w:asciiTheme="minorHAnsi" w:hAnsiTheme="minorHAnsi"/>
          <w:sz w:val="20"/>
          <w:szCs w:val="20"/>
        </w:rPr>
        <w:t xml:space="preserve"> provided to Company which is incorporated into the </w:t>
      </w:r>
      <w:r w:rsidR="00132593">
        <w:rPr>
          <w:rFonts w:asciiTheme="minorHAnsi" w:hAnsiTheme="minorHAnsi"/>
          <w:sz w:val="20"/>
          <w:szCs w:val="20"/>
        </w:rPr>
        <w:t xml:space="preserve">Platform or </w:t>
      </w:r>
      <w:r w:rsidR="0061419D">
        <w:rPr>
          <w:rFonts w:asciiTheme="minorHAnsi" w:hAnsiTheme="minorHAnsi"/>
          <w:sz w:val="20"/>
          <w:szCs w:val="20"/>
        </w:rPr>
        <w:t>Services.</w:t>
      </w:r>
    </w:p>
    <w:p w14:paraId="3ACDDDDC" w14:textId="7FDE76D3" w:rsidR="009636AD" w:rsidRPr="0006153E" w:rsidRDefault="009636AD" w:rsidP="0006153E">
      <w:pPr>
        <w:pStyle w:val="Heading2"/>
        <w:widowControl w:val="0"/>
        <w:numPr>
          <w:ilvl w:val="0"/>
          <w:numId w:val="22"/>
        </w:numPr>
        <w:spacing w:after="60"/>
        <w:ind w:left="0" w:firstLine="0"/>
        <w:jc w:val="both"/>
        <w:rPr>
          <w:rFonts w:asciiTheme="minorHAnsi" w:hAnsiTheme="minorHAnsi"/>
          <w:sz w:val="20"/>
          <w:szCs w:val="20"/>
        </w:rPr>
      </w:pPr>
      <w:r w:rsidRPr="0006153E">
        <w:rPr>
          <w:rFonts w:asciiTheme="minorHAnsi" w:hAnsiTheme="minorHAnsi"/>
          <w:b/>
          <w:sz w:val="20"/>
          <w:szCs w:val="20"/>
          <w:u w:val="single"/>
        </w:rPr>
        <w:t xml:space="preserve">By </w:t>
      </w:r>
      <w:r w:rsidR="009473A7">
        <w:rPr>
          <w:rFonts w:asciiTheme="minorHAnsi" w:hAnsiTheme="minorHAnsi"/>
          <w:b/>
          <w:sz w:val="20"/>
          <w:szCs w:val="20"/>
          <w:u w:val="single"/>
        </w:rPr>
        <w:t>User</w:t>
      </w:r>
      <w:r w:rsidRPr="0006153E">
        <w:rPr>
          <w:rFonts w:asciiTheme="minorHAnsi" w:hAnsiTheme="minorHAnsi"/>
          <w:b/>
          <w:sz w:val="20"/>
          <w:szCs w:val="20"/>
          <w:u w:val="single"/>
        </w:rPr>
        <w:t>.</w:t>
      </w:r>
      <w:r w:rsidRPr="00CE2261">
        <w:rPr>
          <w:rFonts w:asciiTheme="minorHAnsi" w:hAnsiTheme="minorHAnsi" w:cstheme="minorHAnsi"/>
          <w:sz w:val="22"/>
          <w:szCs w:val="22"/>
        </w:rPr>
        <w:t xml:space="preserve">  </w:t>
      </w:r>
      <w:r w:rsidRPr="0006153E">
        <w:rPr>
          <w:rFonts w:asciiTheme="minorHAnsi" w:hAnsiTheme="minorHAnsi"/>
          <w:sz w:val="20"/>
          <w:szCs w:val="20"/>
        </w:rPr>
        <w:t xml:space="preserve">Subject to </w:t>
      </w:r>
      <w:bookmarkStart w:id="9" w:name="OLE_LINK16"/>
      <w:r w:rsidR="00761409">
        <w:rPr>
          <w:rFonts w:asciiTheme="minorHAnsi" w:hAnsiTheme="minorHAnsi"/>
          <w:sz w:val="20"/>
          <w:szCs w:val="20"/>
        </w:rPr>
        <w:t>Section 7</w:t>
      </w:r>
      <w:r w:rsidRPr="0006153E">
        <w:rPr>
          <w:rFonts w:asciiTheme="minorHAnsi" w:hAnsiTheme="minorHAnsi"/>
          <w:sz w:val="20"/>
          <w:szCs w:val="20"/>
        </w:rPr>
        <w:t>(c</w:t>
      </w:r>
      <w:bookmarkEnd w:id="9"/>
      <w:r w:rsidRPr="0006153E">
        <w:rPr>
          <w:rFonts w:asciiTheme="minorHAnsi" w:hAnsiTheme="minorHAnsi"/>
          <w:sz w:val="20"/>
          <w:szCs w:val="20"/>
        </w:rPr>
        <w:t xml:space="preserve">), if a third party claims against Company that </w:t>
      </w:r>
      <w:r w:rsidR="009473A7">
        <w:rPr>
          <w:rFonts w:asciiTheme="minorHAnsi" w:hAnsiTheme="minorHAnsi"/>
          <w:sz w:val="20"/>
          <w:szCs w:val="20"/>
        </w:rPr>
        <w:t>User</w:t>
      </w:r>
      <w:r w:rsidRPr="0006153E">
        <w:rPr>
          <w:rFonts w:asciiTheme="minorHAnsi" w:hAnsiTheme="minorHAnsi"/>
          <w:sz w:val="20"/>
          <w:szCs w:val="20"/>
        </w:rPr>
        <w:t xml:space="preserve">’s content or other intellectual property provided to Company in connection with the </w:t>
      </w:r>
      <w:r w:rsidR="009473A7">
        <w:rPr>
          <w:rFonts w:asciiTheme="minorHAnsi" w:hAnsiTheme="minorHAnsi"/>
          <w:sz w:val="20"/>
          <w:szCs w:val="20"/>
        </w:rPr>
        <w:t>EULA</w:t>
      </w:r>
      <w:r w:rsidRPr="0006153E">
        <w:rPr>
          <w:rFonts w:asciiTheme="minorHAnsi" w:hAnsiTheme="minorHAnsi"/>
          <w:sz w:val="20"/>
          <w:szCs w:val="20"/>
        </w:rPr>
        <w:t xml:space="preserve"> infringes such third party’s intellectual property rights, </w:t>
      </w:r>
      <w:r w:rsidR="009473A7">
        <w:rPr>
          <w:rFonts w:asciiTheme="minorHAnsi" w:hAnsiTheme="minorHAnsi"/>
          <w:sz w:val="20"/>
          <w:szCs w:val="20"/>
        </w:rPr>
        <w:t>User</w:t>
      </w:r>
      <w:r w:rsidRPr="0006153E">
        <w:rPr>
          <w:rFonts w:asciiTheme="minorHAnsi" w:hAnsiTheme="minorHAnsi"/>
          <w:sz w:val="20"/>
          <w:szCs w:val="20"/>
        </w:rPr>
        <w:t xml:space="preserve"> will </w:t>
      </w:r>
      <w:bookmarkStart w:id="10" w:name="OLE_LINK14"/>
      <w:r w:rsidRPr="0006153E">
        <w:rPr>
          <w:rFonts w:asciiTheme="minorHAnsi" w:hAnsiTheme="minorHAnsi"/>
          <w:sz w:val="20"/>
          <w:szCs w:val="20"/>
        </w:rPr>
        <w:t xml:space="preserve">defend, indemnify and hold Company its officers, directors, employees and agents harmless from and against that claim at </w:t>
      </w:r>
      <w:r w:rsidR="009473A7">
        <w:rPr>
          <w:rFonts w:asciiTheme="minorHAnsi" w:hAnsiTheme="minorHAnsi"/>
          <w:sz w:val="20"/>
          <w:szCs w:val="20"/>
        </w:rPr>
        <w:t>User</w:t>
      </w:r>
      <w:r w:rsidRPr="0006153E">
        <w:rPr>
          <w:rFonts w:asciiTheme="minorHAnsi" w:hAnsiTheme="minorHAnsi"/>
          <w:sz w:val="20"/>
          <w:szCs w:val="20"/>
        </w:rPr>
        <w:t xml:space="preserve">’s </w:t>
      </w:r>
      <w:r w:rsidRPr="0006153E">
        <w:rPr>
          <w:rFonts w:asciiTheme="minorHAnsi" w:hAnsiTheme="minorHAnsi"/>
          <w:sz w:val="20"/>
          <w:szCs w:val="20"/>
        </w:rPr>
        <w:lastRenderedPageBreak/>
        <w:t>expense and pay all costs, damages and reasonable attorney’s fees finally awarded by a court of competent jurisdiction</w:t>
      </w:r>
      <w:bookmarkEnd w:id="10"/>
      <w:r w:rsidR="0061419D">
        <w:rPr>
          <w:rFonts w:asciiTheme="minorHAnsi" w:hAnsiTheme="minorHAnsi"/>
          <w:sz w:val="20"/>
          <w:szCs w:val="20"/>
        </w:rPr>
        <w:t>.  Subject to Section 7</w:t>
      </w:r>
      <w:r w:rsidRPr="0006153E">
        <w:rPr>
          <w:rFonts w:asciiTheme="minorHAnsi" w:hAnsiTheme="minorHAnsi"/>
          <w:sz w:val="20"/>
          <w:szCs w:val="20"/>
        </w:rPr>
        <w:t xml:space="preserve">(c), </w:t>
      </w:r>
      <w:r w:rsidR="009473A7">
        <w:rPr>
          <w:rFonts w:asciiTheme="minorHAnsi" w:hAnsiTheme="minorHAnsi"/>
          <w:sz w:val="20"/>
          <w:szCs w:val="20"/>
        </w:rPr>
        <w:t>User</w:t>
      </w:r>
      <w:r w:rsidRPr="0006153E">
        <w:rPr>
          <w:rFonts w:asciiTheme="minorHAnsi" w:hAnsiTheme="minorHAnsi"/>
          <w:sz w:val="20"/>
          <w:szCs w:val="20"/>
        </w:rPr>
        <w:t xml:space="preserve"> will also defend, indemnify and hold Company harmless from and against any claim arising out of </w:t>
      </w:r>
      <w:r w:rsidR="009473A7">
        <w:rPr>
          <w:rFonts w:asciiTheme="minorHAnsi" w:hAnsiTheme="minorHAnsi"/>
          <w:sz w:val="20"/>
          <w:szCs w:val="20"/>
        </w:rPr>
        <w:t>User</w:t>
      </w:r>
      <w:r w:rsidRPr="0006153E">
        <w:rPr>
          <w:rFonts w:asciiTheme="minorHAnsi" w:hAnsiTheme="minorHAnsi"/>
          <w:sz w:val="20"/>
          <w:szCs w:val="20"/>
        </w:rPr>
        <w:t xml:space="preserve">’s use of the </w:t>
      </w:r>
      <w:r w:rsidR="00132593">
        <w:rPr>
          <w:rFonts w:asciiTheme="minorHAnsi" w:hAnsiTheme="minorHAnsi"/>
          <w:sz w:val="20"/>
          <w:szCs w:val="20"/>
        </w:rPr>
        <w:t xml:space="preserve">Platform or </w:t>
      </w:r>
      <w:r w:rsidRPr="0006153E">
        <w:rPr>
          <w:rFonts w:asciiTheme="minorHAnsi" w:hAnsiTheme="minorHAnsi"/>
          <w:sz w:val="20"/>
          <w:szCs w:val="20"/>
        </w:rPr>
        <w:t>Services, other than</w:t>
      </w:r>
      <w:r w:rsidR="0061419D">
        <w:rPr>
          <w:rFonts w:asciiTheme="minorHAnsi" w:hAnsiTheme="minorHAnsi"/>
          <w:sz w:val="20"/>
          <w:szCs w:val="20"/>
        </w:rPr>
        <w:t xml:space="preserve"> a claim described in Section 7(x</w:t>
      </w:r>
      <w:r w:rsidR="00E70926">
        <w:rPr>
          <w:rFonts w:asciiTheme="minorHAnsi" w:hAnsiTheme="minorHAnsi"/>
          <w:sz w:val="20"/>
          <w:szCs w:val="20"/>
        </w:rPr>
        <w:t>)</w:t>
      </w:r>
      <w:r w:rsidR="0061419D">
        <w:rPr>
          <w:rFonts w:asciiTheme="minorHAnsi" w:hAnsiTheme="minorHAnsi"/>
          <w:sz w:val="20"/>
          <w:szCs w:val="20"/>
        </w:rPr>
        <w:t>-</w:t>
      </w:r>
      <w:r w:rsidR="00E70926">
        <w:rPr>
          <w:rFonts w:asciiTheme="minorHAnsi" w:hAnsiTheme="minorHAnsi"/>
          <w:sz w:val="20"/>
          <w:szCs w:val="20"/>
        </w:rPr>
        <w:t>(</w:t>
      </w:r>
      <w:r w:rsidR="0061419D">
        <w:rPr>
          <w:rFonts w:asciiTheme="minorHAnsi" w:hAnsiTheme="minorHAnsi"/>
          <w:sz w:val="20"/>
          <w:szCs w:val="20"/>
        </w:rPr>
        <w:t>z</w:t>
      </w:r>
      <w:r w:rsidRPr="0006153E">
        <w:rPr>
          <w:rFonts w:asciiTheme="minorHAnsi" w:hAnsiTheme="minorHAnsi"/>
          <w:sz w:val="20"/>
          <w:szCs w:val="20"/>
        </w:rPr>
        <w:t>).</w:t>
      </w:r>
    </w:p>
    <w:p w14:paraId="06C50D81" w14:textId="0BC9B0D3" w:rsidR="009636AD" w:rsidRPr="0006153E" w:rsidRDefault="009636AD" w:rsidP="0006153E">
      <w:pPr>
        <w:pStyle w:val="Heading2"/>
        <w:widowControl w:val="0"/>
        <w:numPr>
          <w:ilvl w:val="0"/>
          <w:numId w:val="22"/>
        </w:numPr>
        <w:spacing w:after="60"/>
        <w:ind w:left="0" w:firstLine="0"/>
        <w:jc w:val="both"/>
        <w:rPr>
          <w:rFonts w:asciiTheme="minorHAnsi" w:hAnsiTheme="minorHAnsi"/>
          <w:sz w:val="20"/>
          <w:szCs w:val="20"/>
        </w:rPr>
      </w:pPr>
      <w:bookmarkStart w:id="11" w:name="_Ref100044730"/>
      <w:r w:rsidRPr="0006153E">
        <w:rPr>
          <w:rFonts w:asciiTheme="minorHAnsi" w:hAnsiTheme="minorHAnsi"/>
          <w:b/>
          <w:sz w:val="20"/>
          <w:szCs w:val="20"/>
          <w:u w:val="single"/>
        </w:rPr>
        <w:t>Procedure.</w:t>
      </w:r>
      <w:r w:rsidRPr="00CE2261">
        <w:rPr>
          <w:rFonts w:asciiTheme="minorHAnsi" w:hAnsiTheme="minorHAnsi" w:cstheme="minorHAnsi"/>
          <w:snapToGrid w:val="0"/>
          <w:sz w:val="22"/>
          <w:szCs w:val="22"/>
        </w:rPr>
        <w:t xml:space="preserve">  </w:t>
      </w:r>
      <w:r w:rsidRPr="0006153E">
        <w:rPr>
          <w:rFonts w:asciiTheme="minorHAnsi" w:hAnsiTheme="minorHAnsi"/>
          <w:sz w:val="20"/>
          <w:szCs w:val="20"/>
        </w:rPr>
        <w:t xml:space="preserve">The indemnification obligations hereunder are conditioned upon the Party seeking indemnification (i) giving the indemnifying Party prompt written notice of any claim, action, suit or proceeding; (ii) granting complete control of the defense to the indemnifying Party; and (iii) reasonably cooperating with indemnifying Party at the indemnifying Party’s expense.  In the event that Company determines a risk of an infringement, at Company’s option and expense, Company may (a) replace or modify the </w:t>
      </w:r>
      <w:r w:rsidR="00132593">
        <w:rPr>
          <w:rFonts w:asciiTheme="minorHAnsi" w:hAnsiTheme="minorHAnsi"/>
          <w:sz w:val="20"/>
          <w:szCs w:val="20"/>
        </w:rPr>
        <w:t xml:space="preserve">Platform or </w:t>
      </w:r>
      <w:r w:rsidRPr="0006153E">
        <w:rPr>
          <w:rFonts w:asciiTheme="minorHAnsi" w:hAnsiTheme="minorHAnsi"/>
          <w:sz w:val="20"/>
          <w:szCs w:val="20"/>
        </w:rPr>
        <w:t xml:space="preserve">Services with substantially equivalent services or replacement services so that the Company Platform are no longer infringing, or (b) obtain for </w:t>
      </w:r>
      <w:bookmarkStart w:id="12" w:name="OLE_LINK6"/>
      <w:r w:rsidR="009473A7">
        <w:rPr>
          <w:rFonts w:asciiTheme="minorHAnsi" w:hAnsiTheme="minorHAnsi"/>
          <w:sz w:val="20"/>
          <w:szCs w:val="20"/>
        </w:rPr>
        <w:t>User</w:t>
      </w:r>
      <w:r w:rsidRPr="0006153E">
        <w:rPr>
          <w:rFonts w:asciiTheme="minorHAnsi" w:hAnsiTheme="minorHAnsi"/>
          <w:sz w:val="20"/>
          <w:szCs w:val="20"/>
        </w:rPr>
        <w:t xml:space="preserve"> </w:t>
      </w:r>
      <w:bookmarkEnd w:id="12"/>
      <w:r w:rsidRPr="0006153E">
        <w:rPr>
          <w:rFonts w:asciiTheme="minorHAnsi" w:hAnsiTheme="minorHAnsi"/>
          <w:sz w:val="20"/>
          <w:szCs w:val="20"/>
        </w:rPr>
        <w:t>the right to cont</w:t>
      </w:r>
      <w:r w:rsidR="00E70926">
        <w:rPr>
          <w:rFonts w:asciiTheme="minorHAnsi" w:hAnsiTheme="minorHAnsi"/>
          <w:sz w:val="20"/>
          <w:szCs w:val="20"/>
        </w:rPr>
        <w:t>inue using the Company Platform</w:t>
      </w:r>
      <w:r w:rsidRPr="0006153E">
        <w:rPr>
          <w:rFonts w:asciiTheme="minorHAnsi" w:hAnsiTheme="minorHAnsi"/>
          <w:sz w:val="20"/>
          <w:szCs w:val="20"/>
        </w:rPr>
        <w:t xml:space="preserve">.  If Company determines that the fees for these alternatives are not commercially reasonable, Company may cancel the applicable </w:t>
      </w:r>
      <w:r w:rsidR="00132593">
        <w:rPr>
          <w:rFonts w:asciiTheme="minorHAnsi" w:hAnsiTheme="minorHAnsi"/>
          <w:sz w:val="20"/>
          <w:szCs w:val="20"/>
        </w:rPr>
        <w:t xml:space="preserve">Platform or </w:t>
      </w:r>
      <w:r w:rsidRPr="0006153E">
        <w:rPr>
          <w:rFonts w:asciiTheme="minorHAnsi" w:hAnsiTheme="minorHAnsi"/>
          <w:sz w:val="20"/>
          <w:szCs w:val="20"/>
        </w:rPr>
        <w:t>Service.</w:t>
      </w:r>
      <w:bookmarkEnd w:id="11"/>
    </w:p>
    <w:p w14:paraId="7DB54CAA" w14:textId="20724047" w:rsidR="00F94995" w:rsidRPr="00F94995" w:rsidRDefault="00F3330E" w:rsidP="00F94995">
      <w:pPr>
        <w:pStyle w:val="ListParagraph"/>
        <w:numPr>
          <w:ilvl w:val="0"/>
          <w:numId w:val="12"/>
        </w:numPr>
        <w:ind w:left="0" w:firstLine="0"/>
        <w:jc w:val="both"/>
        <w:rPr>
          <w:rFonts w:asciiTheme="minorHAnsi" w:hAnsiTheme="minorHAnsi" w:cstheme="minorHAnsi"/>
          <w:color w:val="000000"/>
          <w:sz w:val="20"/>
          <w:szCs w:val="20"/>
        </w:rPr>
      </w:pPr>
      <w:r w:rsidRPr="00F94995">
        <w:rPr>
          <w:rFonts w:asciiTheme="minorHAnsi" w:hAnsiTheme="minorHAnsi"/>
          <w:b/>
          <w:sz w:val="20"/>
          <w:szCs w:val="20"/>
          <w:u w:val="single"/>
        </w:rPr>
        <w:t>Security</w:t>
      </w:r>
      <w:r w:rsidRPr="00F94995">
        <w:rPr>
          <w:rFonts w:asciiTheme="minorHAnsi" w:hAnsiTheme="minorHAnsi"/>
          <w:sz w:val="20"/>
          <w:szCs w:val="20"/>
        </w:rPr>
        <w:t xml:space="preserve">.  </w:t>
      </w:r>
      <w:r w:rsidR="000235B8" w:rsidRPr="00F94995">
        <w:rPr>
          <w:rFonts w:asciiTheme="minorHAnsi" w:hAnsiTheme="minorHAnsi"/>
          <w:sz w:val="20"/>
          <w:szCs w:val="20"/>
        </w:rPr>
        <w:t>Company</w:t>
      </w:r>
      <w:r w:rsidRPr="00F94995">
        <w:rPr>
          <w:rFonts w:asciiTheme="minorHAnsi" w:hAnsiTheme="minorHAnsi"/>
          <w:sz w:val="20"/>
          <w:szCs w:val="20"/>
        </w:rPr>
        <w:t xml:space="preserve"> provides client-side security controls that </w:t>
      </w:r>
      <w:r w:rsidR="009473A7" w:rsidRPr="00F94995">
        <w:rPr>
          <w:rFonts w:asciiTheme="minorHAnsi" w:hAnsiTheme="minorHAnsi"/>
          <w:sz w:val="20"/>
          <w:szCs w:val="20"/>
        </w:rPr>
        <w:t>User</w:t>
      </w:r>
      <w:r w:rsidRPr="00F94995">
        <w:rPr>
          <w:rFonts w:asciiTheme="minorHAnsi" w:hAnsiTheme="minorHAnsi"/>
          <w:sz w:val="20"/>
          <w:szCs w:val="20"/>
        </w:rPr>
        <w:t xml:space="preserve"> will evaluate for applicability based on the agreed upon relationship between </w:t>
      </w:r>
      <w:r w:rsidR="009473A7" w:rsidRPr="00F94995">
        <w:rPr>
          <w:rFonts w:asciiTheme="minorHAnsi" w:hAnsiTheme="minorHAnsi"/>
          <w:sz w:val="20"/>
          <w:szCs w:val="20"/>
        </w:rPr>
        <w:t>User</w:t>
      </w:r>
      <w:r w:rsidRPr="00F94995">
        <w:rPr>
          <w:rFonts w:asciiTheme="minorHAnsi" w:hAnsiTheme="minorHAnsi"/>
          <w:sz w:val="20"/>
          <w:szCs w:val="20"/>
        </w:rPr>
        <w:t xml:space="preserve"> and </w:t>
      </w:r>
      <w:r w:rsidR="000235B8" w:rsidRPr="00F94995">
        <w:rPr>
          <w:rFonts w:asciiTheme="minorHAnsi" w:hAnsiTheme="minorHAnsi"/>
          <w:sz w:val="20"/>
          <w:szCs w:val="20"/>
        </w:rPr>
        <w:t>Company</w:t>
      </w:r>
      <w:r w:rsidRPr="00F94995">
        <w:rPr>
          <w:rFonts w:asciiTheme="minorHAnsi" w:hAnsiTheme="minorHAnsi"/>
          <w:sz w:val="20"/>
          <w:szCs w:val="20"/>
        </w:rPr>
        <w:t xml:space="preserve"> and the specific contexts of </w:t>
      </w:r>
      <w:r w:rsidR="009473A7" w:rsidRPr="00F94995">
        <w:rPr>
          <w:rFonts w:asciiTheme="minorHAnsi" w:hAnsiTheme="minorHAnsi"/>
          <w:sz w:val="20"/>
          <w:szCs w:val="20"/>
        </w:rPr>
        <w:t>User</w:t>
      </w:r>
      <w:r w:rsidRPr="00F94995">
        <w:rPr>
          <w:rFonts w:asciiTheme="minorHAnsi" w:hAnsiTheme="minorHAnsi"/>
          <w:sz w:val="20"/>
          <w:szCs w:val="20"/>
        </w:rPr>
        <w:t xml:space="preserve">’s situation.  </w:t>
      </w:r>
      <w:r w:rsidR="009473A7" w:rsidRPr="00F94995">
        <w:rPr>
          <w:rFonts w:asciiTheme="minorHAnsi" w:hAnsiTheme="minorHAnsi"/>
          <w:sz w:val="20"/>
          <w:szCs w:val="20"/>
        </w:rPr>
        <w:t>User</w:t>
      </w:r>
      <w:r w:rsidRPr="00F94995">
        <w:rPr>
          <w:rFonts w:asciiTheme="minorHAnsi" w:hAnsiTheme="minorHAnsi"/>
          <w:sz w:val="20"/>
          <w:szCs w:val="20"/>
        </w:rPr>
        <w:t xml:space="preserve"> agrees to evaluate the risks associated with its system architecture in connec</w:t>
      </w:r>
      <w:r w:rsidR="00FD592D" w:rsidRPr="00F94995">
        <w:rPr>
          <w:rFonts w:asciiTheme="minorHAnsi" w:hAnsiTheme="minorHAnsi"/>
          <w:sz w:val="20"/>
          <w:szCs w:val="20"/>
        </w:rPr>
        <w:t>tion with implementation of any</w:t>
      </w:r>
      <w:r w:rsidRPr="00F94995">
        <w:rPr>
          <w:rFonts w:asciiTheme="minorHAnsi" w:hAnsiTheme="minorHAnsi"/>
          <w:sz w:val="20"/>
          <w:szCs w:val="20"/>
        </w:rPr>
        <w:t xml:space="preserve">, and to consider whether the use of security measures within its control, including but not limited to content security policies, firewalls or other measures, would be advisable to maintain security of the system. </w:t>
      </w:r>
      <w:r w:rsidR="009473A7" w:rsidRPr="00F94995">
        <w:rPr>
          <w:rFonts w:asciiTheme="minorHAnsi" w:hAnsiTheme="minorHAnsi"/>
          <w:sz w:val="20"/>
          <w:szCs w:val="20"/>
        </w:rPr>
        <w:t>User</w:t>
      </w:r>
      <w:r w:rsidRPr="00F94995">
        <w:rPr>
          <w:rFonts w:asciiTheme="minorHAnsi" w:hAnsiTheme="minorHAnsi"/>
          <w:sz w:val="20"/>
          <w:szCs w:val="20"/>
        </w:rPr>
        <w:t xml:space="preserve"> assumes full responsibility for</w:t>
      </w:r>
      <w:r w:rsidR="00110B5F" w:rsidRPr="00F94995">
        <w:rPr>
          <w:rFonts w:asciiTheme="minorHAnsi" w:hAnsiTheme="minorHAnsi"/>
          <w:sz w:val="20"/>
          <w:szCs w:val="20"/>
        </w:rPr>
        <w:t xml:space="preserve"> </w:t>
      </w:r>
      <w:r w:rsidRPr="00F94995">
        <w:rPr>
          <w:rFonts w:asciiTheme="minorHAnsi" w:hAnsiTheme="minorHAnsi"/>
          <w:sz w:val="20"/>
          <w:szCs w:val="20"/>
        </w:rPr>
        <w:t xml:space="preserve">security incidents and/or data breaches that would not have occurred (or if occurring, would not have caused harm) had </w:t>
      </w:r>
      <w:r w:rsidR="009473A7" w:rsidRPr="00F94995">
        <w:rPr>
          <w:rFonts w:asciiTheme="minorHAnsi" w:hAnsiTheme="minorHAnsi"/>
          <w:sz w:val="20"/>
          <w:szCs w:val="20"/>
        </w:rPr>
        <w:t>User</w:t>
      </w:r>
      <w:r w:rsidRPr="00F94995">
        <w:rPr>
          <w:rFonts w:asciiTheme="minorHAnsi" w:hAnsiTheme="minorHAnsi"/>
          <w:sz w:val="20"/>
          <w:szCs w:val="20"/>
        </w:rPr>
        <w:t xml:space="preserve"> implemented such security measures.</w:t>
      </w:r>
      <w:r w:rsidR="00C8548D" w:rsidRPr="00F94995">
        <w:rPr>
          <w:rFonts w:asciiTheme="minorHAnsi" w:hAnsiTheme="minorHAnsi"/>
          <w:sz w:val="20"/>
          <w:szCs w:val="20"/>
        </w:rPr>
        <w:t xml:space="preserve">  </w:t>
      </w:r>
      <w:r w:rsidR="009473A7" w:rsidRPr="00F94995">
        <w:rPr>
          <w:rFonts w:asciiTheme="minorHAnsi" w:hAnsiTheme="minorHAnsi"/>
          <w:sz w:val="20"/>
          <w:szCs w:val="20"/>
        </w:rPr>
        <w:t>User</w:t>
      </w:r>
      <w:r w:rsidR="00C8548D" w:rsidRPr="00F94995">
        <w:rPr>
          <w:rFonts w:asciiTheme="minorHAnsi" w:hAnsiTheme="minorHAnsi" w:cstheme="minorHAnsi"/>
          <w:sz w:val="20"/>
          <w:szCs w:val="20"/>
        </w:rPr>
        <w:t xml:space="preserve"> agrees that security of all </w:t>
      </w:r>
      <w:r w:rsidR="009473A7" w:rsidRPr="00F94995">
        <w:rPr>
          <w:rFonts w:asciiTheme="minorHAnsi" w:hAnsiTheme="minorHAnsi" w:cstheme="minorHAnsi"/>
          <w:sz w:val="20"/>
          <w:szCs w:val="20"/>
        </w:rPr>
        <w:t>User</w:t>
      </w:r>
      <w:r w:rsidR="00C8548D" w:rsidRPr="00F94995">
        <w:rPr>
          <w:rFonts w:asciiTheme="minorHAnsi" w:hAnsiTheme="minorHAnsi" w:cstheme="minorHAnsi"/>
          <w:sz w:val="20"/>
          <w:szCs w:val="20"/>
        </w:rPr>
        <w:t xml:space="preserve"> devices, software, and systems is the sole responsibility of </w:t>
      </w:r>
      <w:r w:rsidR="009473A7" w:rsidRPr="00F94995">
        <w:rPr>
          <w:rFonts w:asciiTheme="minorHAnsi" w:hAnsiTheme="minorHAnsi" w:cstheme="minorHAnsi"/>
          <w:sz w:val="20"/>
          <w:szCs w:val="20"/>
        </w:rPr>
        <w:t>User</w:t>
      </w:r>
      <w:r w:rsidR="00C8548D" w:rsidRPr="00F94995">
        <w:rPr>
          <w:rFonts w:asciiTheme="minorHAnsi" w:hAnsiTheme="minorHAnsi" w:cstheme="minorHAnsi"/>
          <w:sz w:val="20"/>
          <w:szCs w:val="20"/>
        </w:rPr>
        <w:t>.</w:t>
      </w:r>
      <w:r w:rsidR="00F94995" w:rsidRPr="00F94995">
        <w:rPr>
          <w:rFonts w:asciiTheme="minorHAnsi" w:hAnsiTheme="minorHAnsi" w:cstheme="minorHAnsi"/>
          <w:sz w:val="20"/>
          <w:szCs w:val="20"/>
        </w:rPr>
        <w:t xml:space="preserve"> </w:t>
      </w:r>
      <w:r w:rsidR="00F94995" w:rsidRPr="00F94995">
        <w:rPr>
          <w:rFonts w:asciiTheme="minorHAnsi" w:hAnsiTheme="minorHAnsi" w:cstheme="minorHAnsi"/>
          <w:color w:val="000000"/>
          <w:sz w:val="20"/>
          <w:szCs w:val="20"/>
        </w:rPr>
        <w:t>Company may update the terms of use of Platform, provided the updates do not expand the scope of or remove any restrictions on Company or have a material adverse impact on End User’s rights herein. Company will notify End User of any material updates to terms. Nothing herein limit Company’s ability to make changes required to comply with applicable law or address a material security risk, or that are applicable to new or pre-general availability components or functionality.</w:t>
      </w:r>
    </w:p>
    <w:p w14:paraId="474EF8B7" w14:textId="0AA1F4A8" w:rsidR="00F3330E" w:rsidRPr="00F3330E" w:rsidRDefault="00F3330E" w:rsidP="00F94995">
      <w:pPr>
        <w:pStyle w:val="Heading1"/>
        <w:spacing w:after="60"/>
        <w:jc w:val="both"/>
        <w:rPr>
          <w:rFonts w:asciiTheme="minorHAnsi" w:hAnsiTheme="minorHAnsi"/>
          <w:sz w:val="20"/>
          <w:szCs w:val="20"/>
        </w:rPr>
      </w:pPr>
    </w:p>
    <w:p w14:paraId="655177C5" w14:textId="77777777" w:rsidR="00F94995" w:rsidRPr="00F94995" w:rsidRDefault="00F94995" w:rsidP="00F94995">
      <w:pPr>
        <w:pStyle w:val="Heading1"/>
        <w:numPr>
          <w:ilvl w:val="0"/>
          <w:numId w:val="12"/>
        </w:numPr>
        <w:spacing w:after="60"/>
        <w:ind w:left="284" w:hanging="284"/>
        <w:jc w:val="both"/>
        <w:rPr>
          <w:rFonts w:asciiTheme="minorHAnsi" w:hAnsiTheme="minorHAnsi"/>
          <w:b/>
          <w:sz w:val="20"/>
          <w:szCs w:val="20"/>
          <w:u w:val="single"/>
        </w:rPr>
      </w:pPr>
      <w:r w:rsidRPr="00F94995">
        <w:rPr>
          <w:rFonts w:asciiTheme="minorHAnsi" w:hAnsiTheme="minorHAnsi"/>
          <w:b/>
          <w:sz w:val="20"/>
          <w:szCs w:val="20"/>
          <w:u w:val="single"/>
        </w:rPr>
        <w:t>Third Party Messaging and Third Party Processors.</w:t>
      </w:r>
    </w:p>
    <w:p w14:paraId="016CBBC1" w14:textId="77777777" w:rsidR="00F94995" w:rsidRPr="00F94995" w:rsidRDefault="00F94995" w:rsidP="00F94995">
      <w:pPr>
        <w:pStyle w:val="Heading1"/>
        <w:spacing w:after="60"/>
        <w:jc w:val="both"/>
        <w:rPr>
          <w:rFonts w:asciiTheme="minorHAnsi" w:hAnsiTheme="minorHAnsi"/>
          <w:sz w:val="20"/>
          <w:szCs w:val="20"/>
        </w:rPr>
      </w:pPr>
      <w:r w:rsidRPr="00F94995">
        <w:rPr>
          <w:rFonts w:asciiTheme="minorHAnsi" w:hAnsiTheme="minorHAnsi"/>
          <w:sz w:val="20"/>
          <w:szCs w:val="20"/>
        </w:rPr>
        <w:t xml:space="preserve">An End User utilizing [24]7 Platform Services where either such End User’s messages via Apple Business Chat, Facebook Messenger, WhatsApp, or Google Business Messaging (collectively, “Third Party Messaging”), or responses to the End Users are generated using the [24]7 Platform Services, may result in Facebook, Apple, WhatsApp, or Google (“Third Party Processors”) receiving PCI data from such End User and the Third Party Processors transmitting such data to Company. End User </w:t>
      </w:r>
      <w:r w:rsidRPr="00F94995">
        <w:rPr>
          <w:rFonts w:asciiTheme="minorHAnsi" w:hAnsiTheme="minorHAnsi"/>
          <w:sz w:val="20"/>
          <w:szCs w:val="20"/>
        </w:rPr>
        <w:t>will use reasonable efforts to discourage End Users from transmitting PCI Data through unsecured chat.</w:t>
      </w:r>
    </w:p>
    <w:p w14:paraId="436B7FE7" w14:textId="77777777" w:rsidR="00F94995" w:rsidRPr="00F94995" w:rsidRDefault="00F94995" w:rsidP="00F94995">
      <w:pPr>
        <w:pStyle w:val="Heading1"/>
        <w:spacing w:after="60"/>
        <w:jc w:val="both"/>
        <w:rPr>
          <w:rFonts w:asciiTheme="minorHAnsi" w:hAnsiTheme="minorHAnsi"/>
          <w:sz w:val="20"/>
          <w:szCs w:val="20"/>
        </w:rPr>
      </w:pPr>
      <w:r w:rsidRPr="00F94995">
        <w:rPr>
          <w:rFonts w:asciiTheme="minorHAnsi" w:hAnsiTheme="minorHAnsi"/>
          <w:sz w:val="20"/>
          <w:szCs w:val="20"/>
        </w:rPr>
        <w:t>Company’s ability to provide the Company Platform through Third Party Messaging will depend on Third Party Processors’ continued provision of third party service integration capabilities with Third Party Messaging. In the event that Third Party Processors discontinue, suspend, or terminate third party service integration with Third Party Messaging, then Company may immediately terminate, suspend, and/or discontinue the Company Platform integration with Third Party Messaging.</w:t>
      </w:r>
    </w:p>
    <w:p w14:paraId="0E16A1E1" w14:textId="77777777" w:rsidR="00F94995" w:rsidRPr="00F94995" w:rsidRDefault="00F94995" w:rsidP="00F94995">
      <w:pPr>
        <w:pStyle w:val="Heading1"/>
        <w:spacing w:after="60"/>
        <w:jc w:val="both"/>
        <w:rPr>
          <w:rFonts w:asciiTheme="minorHAnsi" w:hAnsiTheme="minorHAnsi"/>
          <w:sz w:val="20"/>
          <w:szCs w:val="20"/>
        </w:rPr>
      </w:pPr>
      <w:r w:rsidRPr="00F94995">
        <w:rPr>
          <w:rFonts w:asciiTheme="minorHAnsi" w:hAnsiTheme="minorHAnsi"/>
          <w:sz w:val="20"/>
          <w:szCs w:val="20"/>
        </w:rPr>
        <w:t>Each party agrees that it will be responsible for complying with the terms and usage policies of Third Party Messaging as they apply to such party.  End User acknowledges that the Third Party Messaging is a third party service, and End User may need to obtain its own third party account with Third Party Processors. In such cases where a Third Party Processor requires a third party account directly with End User, the successful creation of the third party account will be a prerequisite to Company’s provision of [24]7 Platform Services.</w:t>
      </w:r>
    </w:p>
    <w:p w14:paraId="154CF554" w14:textId="77777777" w:rsidR="00F94995" w:rsidRPr="00F94995" w:rsidRDefault="00F94995" w:rsidP="00F94995">
      <w:pPr>
        <w:pStyle w:val="Heading1"/>
        <w:spacing w:after="60"/>
        <w:jc w:val="both"/>
        <w:rPr>
          <w:rFonts w:asciiTheme="minorHAnsi" w:hAnsiTheme="minorHAnsi"/>
          <w:sz w:val="20"/>
          <w:szCs w:val="20"/>
        </w:rPr>
      </w:pPr>
      <w:r w:rsidRPr="00F94995">
        <w:rPr>
          <w:rFonts w:asciiTheme="minorHAnsi" w:hAnsiTheme="minorHAnsi"/>
          <w:sz w:val="20"/>
          <w:szCs w:val="20"/>
        </w:rPr>
        <w:t>End User is solely responsible for obtaining, storing, and managing each End User’s consent to opt-in to receive any message prior to Company or End User sending any message to such End User, as may be required by applicable law and regulation, including but not limited to all state laws and regulations and the Telephone Consumer Protection Act.</w:t>
      </w:r>
    </w:p>
    <w:p w14:paraId="644F481E" w14:textId="72F3EB95" w:rsidR="00F4092E" w:rsidRDefault="00F2412C" w:rsidP="003639EC">
      <w:pPr>
        <w:pStyle w:val="Heading1"/>
        <w:numPr>
          <w:ilvl w:val="0"/>
          <w:numId w:val="12"/>
        </w:numPr>
        <w:spacing w:after="60"/>
        <w:ind w:left="0" w:firstLine="0"/>
        <w:jc w:val="both"/>
        <w:rPr>
          <w:rFonts w:asciiTheme="minorHAnsi" w:hAnsiTheme="minorHAnsi"/>
          <w:sz w:val="20"/>
          <w:szCs w:val="20"/>
        </w:rPr>
      </w:pPr>
      <w:r w:rsidRPr="003F2FFD">
        <w:rPr>
          <w:rFonts w:asciiTheme="minorHAnsi" w:hAnsiTheme="minorHAnsi"/>
          <w:b/>
          <w:sz w:val="20"/>
          <w:szCs w:val="20"/>
          <w:u w:val="single"/>
        </w:rPr>
        <w:t>Miscellaneous</w:t>
      </w:r>
      <w:r w:rsidR="00C7103B">
        <w:rPr>
          <w:rFonts w:asciiTheme="minorHAnsi" w:hAnsiTheme="minorHAnsi"/>
          <w:sz w:val="20"/>
          <w:szCs w:val="20"/>
        </w:rPr>
        <w:t>.</w:t>
      </w:r>
    </w:p>
    <w:p w14:paraId="315C88D5" w14:textId="3E6C184F" w:rsidR="004D056F" w:rsidRDefault="004D056F" w:rsidP="003639EC">
      <w:pPr>
        <w:pStyle w:val="BodyText"/>
        <w:numPr>
          <w:ilvl w:val="0"/>
          <w:numId w:val="24"/>
        </w:numPr>
        <w:spacing w:after="60"/>
        <w:ind w:left="0" w:firstLine="0"/>
        <w:jc w:val="both"/>
        <w:rPr>
          <w:rFonts w:asciiTheme="minorHAnsi" w:hAnsiTheme="minorHAnsi"/>
          <w:sz w:val="20"/>
          <w:szCs w:val="20"/>
        </w:rPr>
      </w:pPr>
      <w:r>
        <w:rPr>
          <w:rFonts w:asciiTheme="minorHAnsi" w:hAnsiTheme="minorHAnsi"/>
          <w:sz w:val="20"/>
          <w:szCs w:val="20"/>
          <w:u w:val="single"/>
        </w:rPr>
        <w:t>Confidentiality.</w:t>
      </w:r>
      <w:r>
        <w:rPr>
          <w:rFonts w:asciiTheme="minorHAnsi" w:hAnsiTheme="minorHAnsi"/>
          <w:sz w:val="20"/>
          <w:szCs w:val="20"/>
        </w:rPr>
        <w:t xml:space="preserve">  </w:t>
      </w:r>
      <w:r w:rsidR="009473A7">
        <w:rPr>
          <w:rFonts w:asciiTheme="minorHAnsi" w:hAnsiTheme="minorHAnsi"/>
          <w:sz w:val="20"/>
          <w:szCs w:val="20"/>
        </w:rPr>
        <w:t>User</w:t>
      </w:r>
      <w:r w:rsidR="009F38FB" w:rsidRPr="009F38FB">
        <w:rPr>
          <w:rFonts w:asciiTheme="minorHAnsi" w:hAnsiTheme="minorHAnsi"/>
          <w:sz w:val="20"/>
          <w:szCs w:val="20"/>
        </w:rPr>
        <w:t xml:space="preserve"> acknowledges that the </w:t>
      </w:r>
      <w:r w:rsidR="009473A7">
        <w:rPr>
          <w:rFonts w:asciiTheme="minorHAnsi" w:hAnsiTheme="minorHAnsi"/>
          <w:sz w:val="20"/>
          <w:szCs w:val="20"/>
        </w:rPr>
        <w:t>EULA</w:t>
      </w:r>
      <w:r w:rsidR="009F38FB" w:rsidRPr="009F38FB">
        <w:rPr>
          <w:rFonts w:asciiTheme="minorHAnsi" w:hAnsiTheme="minorHAnsi"/>
          <w:sz w:val="20"/>
          <w:szCs w:val="20"/>
        </w:rPr>
        <w:t xml:space="preserve">, the </w:t>
      </w:r>
      <w:r w:rsidR="00FD592D">
        <w:rPr>
          <w:rFonts w:asciiTheme="minorHAnsi" w:hAnsiTheme="minorHAnsi"/>
          <w:sz w:val="20"/>
          <w:szCs w:val="20"/>
        </w:rPr>
        <w:t>Platform</w:t>
      </w:r>
      <w:r w:rsidR="009F38FB" w:rsidRPr="009F38FB">
        <w:rPr>
          <w:rFonts w:asciiTheme="minorHAnsi" w:hAnsiTheme="minorHAnsi"/>
          <w:sz w:val="20"/>
          <w:szCs w:val="20"/>
        </w:rPr>
        <w:t xml:space="preserve"> and any related  trade secrets, know-how, inventions (whether or not patentable), techniques, processes, programs, ideas, algorithms, schematics, testing procedures, software design and architecture, computer code, internal documentation, design and function specifications, product requirements, problem reports, analysis and performance information, software documents, and other technical, business, product, marketing and financial information, plans and data are the “Proprietary Information” of </w:t>
      </w:r>
      <w:r w:rsidR="000235B8">
        <w:rPr>
          <w:rFonts w:asciiTheme="minorHAnsi" w:hAnsiTheme="minorHAnsi"/>
          <w:sz w:val="20"/>
          <w:szCs w:val="20"/>
        </w:rPr>
        <w:t>Company</w:t>
      </w:r>
      <w:r w:rsidR="009F38FB" w:rsidRPr="009F38FB">
        <w:rPr>
          <w:rFonts w:asciiTheme="minorHAnsi" w:hAnsiTheme="minorHAnsi"/>
          <w:sz w:val="20"/>
          <w:szCs w:val="20"/>
        </w:rPr>
        <w:t xml:space="preserve">. During and after the Term, </w:t>
      </w:r>
      <w:r w:rsidR="009473A7">
        <w:rPr>
          <w:rFonts w:asciiTheme="minorHAnsi" w:hAnsiTheme="minorHAnsi"/>
          <w:sz w:val="20"/>
          <w:szCs w:val="20"/>
        </w:rPr>
        <w:t>User</w:t>
      </w:r>
      <w:r w:rsidR="009F38FB" w:rsidRPr="009F38FB">
        <w:rPr>
          <w:rFonts w:asciiTheme="minorHAnsi" w:hAnsiTheme="minorHAnsi"/>
          <w:sz w:val="20"/>
          <w:szCs w:val="20"/>
        </w:rPr>
        <w:t xml:space="preserve"> shall: (a) not use (except as expressly authorized by the </w:t>
      </w:r>
      <w:r w:rsidR="009473A7">
        <w:rPr>
          <w:rFonts w:asciiTheme="minorHAnsi" w:hAnsiTheme="minorHAnsi"/>
          <w:sz w:val="20"/>
          <w:szCs w:val="20"/>
        </w:rPr>
        <w:t>EULA</w:t>
      </w:r>
      <w:r w:rsidR="009F38FB" w:rsidRPr="009F38FB">
        <w:rPr>
          <w:rFonts w:asciiTheme="minorHAnsi" w:hAnsiTheme="minorHAnsi"/>
          <w:sz w:val="20"/>
          <w:szCs w:val="20"/>
        </w:rPr>
        <w:t xml:space="preserve">) or disclose Proprietary Information without </w:t>
      </w:r>
      <w:r w:rsidR="000235B8">
        <w:rPr>
          <w:rFonts w:asciiTheme="minorHAnsi" w:hAnsiTheme="minorHAnsi"/>
          <w:sz w:val="20"/>
          <w:szCs w:val="20"/>
        </w:rPr>
        <w:t>Company</w:t>
      </w:r>
      <w:r w:rsidR="009F38FB" w:rsidRPr="009F38FB">
        <w:rPr>
          <w:rFonts w:asciiTheme="minorHAnsi" w:hAnsiTheme="minorHAnsi"/>
          <w:sz w:val="20"/>
          <w:szCs w:val="20"/>
        </w:rPr>
        <w:t xml:space="preserve">’s prior written consent; (b) take all reasonable measures to maintain the Proprietary Information in confidence; disclose Proprietary Information only to those of its employees and consultants as are necessary for the use expressly licensed hereunder, and only after such employees and contractors have agreed in writing to be bound by obligations of confidentiality equivalent to those contained in this </w:t>
      </w:r>
      <w:r w:rsidR="009473A7">
        <w:rPr>
          <w:rFonts w:asciiTheme="minorHAnsi" w:hAnsiTheme="minorHAnsi"/>
          <w:sz w:val="20"/>
          <w:szCs w:val="20"/>
        </w:rPr>
        <w:t>EULA</w:t>
      </w:r>
      <w:r w:rsidR="009F38FB" w:rsidRPr="009F38FB">
        <w:rPr>
          <w:rFonts w:asciiTheme="minorHAnsi" w:hAnsiTheme="minorHAnsi"/>
          <w:sz w:val="20"/>
          <w:szCs w:val="20"/>
        </w:rPr>
        <w:t>.</w:t>
      </w:r>
    </w:p>
    <w:p w14:paraId="7306F877" w14:textId="6D56E8B4" w:rsidR="004D056F" w:rsidRDefault="004D056F" w:rsidP="003639EC">
      <w:pPr>
        <w:pStyle w:val="BodyText"/>
        <w:numPr>
          <w:ilvl w:val="0"/>
          <w:numId w:val="24"/>
        </w:numPr>
        <w:spacing w:after="60"/>
        <w:ind w:left="0" w:firstLine="0"/>
        <w:jc w:val="both"/>
        <w:rPr>
          <w:rFonts w:asciiTheme="minorHAnsi" w:hAnsiTheme="minorHAnsi"/>
          <w:sz w:val="20"/>
          <w:szCs w:val="20"/>
        </w:rPr>
      </w:pPr>
      <w:r w:rsidRPr="004D056F">
        <w:rPr>
          <w:rFonts w:asciiTheme="minorHAnsi" w:hAnsiTheme="minorHAnsi"/>
          <w:sz w:val="20"/>
          <w:szCs w:val="20"/>
          <w:u w:val="single"/>
        </w:rPr>
        <w:t>Notices</w:t>
      </w:r>
      <w:r>
        <w:rPr>
          <w:rFonts w:asciiTheme="minorHAnsi" w:hAnsiTheme="minorHAnsi"/>
          <w:sz w:val="20"/>
          <w:szCs w:val="20"/>
        </w:rPr>
        <w:t xml:space="preserve">.  </w:t>
      </w:r>
      <w:r w:rsidR="00C471A2" w:rsidRPr="004D056F">
        <w:rPr>
          <w:rFonts w:asciiTheme="minorHAnsi" w:hAnsiTheme="minorHAnsi"/>
          <w:sz w:val="20"/>
          <w:szCs w:val="20"/>
        </w:rPr>
        <w:t>Any</w:t>
      </w:r>
      <w:r w:rsidR="00C471A2" w:rsidRPr="00162ACC">
        <w:rPr>
          <w:rFonts w:asciiTheme="minorHAnsi" w:hAnsiTheme="minorHAnsi"/>
          <w:sz w:val="20"/>
          <w:szCs w:val="20"/>
        </w:rPr>
        <w:t xml:space="preserve"> notice or other communication given hereunder shall be effective only if in writing and delivered </w:t>
      </w:r>
      <w:r w:rsidR="00227C51" w:rsidRPr="00162ACC">
        <w:rPr>
          <w:rFonts w:asciiTheme="minorHAnsi" w:hAnsiTheme="minorHAnsi"/>
          <w:sz w:val="20"/>
          <w:szCs w:val="20"/>
        </w:rPr>
        <w:t xml:space="preserve">in person or sent by facsimile or </w:t>
      </w:r>
      <w:r w:rsidR="00C471A2" w:rsidRPr="00162ACC">
        <w:rPr>
          <w:rFonts w:asciiTheme="minorHAnsi" w:hAnsiTheme="minorHAnsi"/>
          <w:sz w:val="20"/>
          <w:szCs w:val="20"/>
        </w:rPr>
        <w:t xml:space="preserve">private overnight mail delivery or courier service </w:t>
      </w:r>
      <w:r w:rsidR="00227C51" w:rsidRPr="00162ACC">
        <w:rPr>
          <w:rFonts w:asciiTheme="minorHAnsi" w:hAnsiTheme="minorHAnsi"/>
          <w:sz w:val="20"/>
          <w:szCs w:val="20"/>
        </w:rPr>
        <w:t xml:space="preserve">to the address set forth </w:t>
      </w:r>
      <w:r w:rsidR="00363C43">
        <w:rPr>
          <w:rFonts w:asciiTheme="minorHAnsi" w:hAnsiTheme="minorHAnsi"/>
          <w:sz w:val="20"/>
          <w:szCs w:val="20"/>
        </w:rPr>
        <w:t>above</w:t>
      </w:r>
      <w:r w:rsidR="00227C51" w:rsidRPr="00162ACC">
        <w:rPr>
          <w:rFonts w:asciiTheme="minorHAnsi" w:hAnsiTheme="minorHAnsi"/>
          <w:sz w:val="20"/>
          <w:szCs w:val="20"/>
        </w:rPr>
        <w:t xml:space="preserve"> or to such other address as the party in question may </w:t>
      </w:r>
      <w:r w:rsidR="00907A1F">
        <w:rPr>
          <w:rFonts w:asciiTheme="minorHAnsi" w:hAnsiTheme="minorHAnsi"/>
          <w:sz w:val="20"/>
          <w:szCs w:val="20"/>
        </w:rPr>
        <w:t xml:space="preserve">have previously </w:t>
      </w:r>
      <w:r w:rsidR="00227C51" w:rsidRPr="00162ACC">
        <w:rPr>
          <w:rFonts w:asciiTheme="minorHAnsi" w:hAnsiTheme="minorHAnsi"/>
          <w:sz w:val="20"/>
          <w:szCs w:val="20"/>
        </w:rPr>
        <w:t>designate</w:t>
      </w:r>
      <w:r w:rsidR="00907A1F">
        <w:rPr>
          <w:rFonts w:asciiTheme="minorHAnsi" w:hAnsiTheme="minorHAnsi"/>
          <w:sz w:val="20"/>
          <w:szCs w:val="20"/>
        </w:rPr>
        <w:t>d in writing</w:t>
      </w:r>
      <w:r w:rsidR="00227C51" w:rsidRPr="00162ACC">
        <w:rPr>
          <w:rFonts w:asciiTheme="minorHAnsi" w:hAnsiTheme="minorHAnsi"/>
          <w:sz w:val="20"/>
          <w:szCs w:val="20"/>
        </w:rPr>
        <w:t xml:space="preserve">. </w:t>
      </w:r>
    </w:p>
    <w:p w14:paraId="618C2AB5" w14:textId="393A389D" w:rsidR="00534D87" w:rsidRDefault="004D056F" w:rsidP="003639EC">
      <w:pPr>
        <w:pStyle w:val="BodyText"/>
        <w:numPr>
          <w:ilvl w:val="0"/>
          <w:numId w:val="24"/>
        </w:numPr>
        <w:spacing w:after="60"/>
        <w:ind w:left="0" w:firstLine="0"/>
        <w:jc w:val="both"/>
        <w:rPr>
          <w:rFonts w:asciiTheme="minorHAnsi" w:hAnsiTheme="minorHAnsi"/>
          <w:sz w:val="20"/>
          <w:szCs w:val="20"/>
        </w:rPr>
      </w:pPr>
      <w:r w:rsidRPr="004D056F">
        <w:rPr>
          <w:rFonts w:asciiTheme="minorHAnsi" w:hAnsiTheme="minorHAnsi"/>
          <w:sz w:val="20"/>
          <w:szCs w:val="20"/>
          <w:u w:val="single"/>
        </w:rPr>
        <w:t>Choice of Law/Venue</w:t>
      </w:r>
      <w:r>
        <w:rPr>
          <w:rFonts w:asciiTheme="minorHAnsi" w:hAnsiTheme="minorHAnsi"/>
          <w:sz w:val="20"/>
          <w:szCs w:val="20"/>
        </w:rPr>
        <w:t>.  T</w:t>
      </w:r>
      <w:r w:rsidR="00C471A2" w:rsidRPr="004D056F">
        <w:rPr>
          <w:rFonts w:asciiTheme="minorHAnsi" w:hAnsiTheme="minorHAnsi"/>
          <w:sz w:val="20"/>
          <w:szCs w:val="20"/>
        </w:rPr>
        <w:t xml:space="preserve">his </w:t>
      </w:r>
      <w:r w:rsidR="009473A7">
        <w:rPr>
          <w:rFonts w:asciiTheme="minorHAnsi" w:hAnsiTheme="minorHAnsi"/>
          <w:sz w:val="20"/>
          <w:szCs w:val="20"/>
        </w:rPr>
        <w:t>EULA</w:t>
      </w:r>
      <w:r w:rsidR="00C471A2" w:rsidRPr="004D056F">
        <w:rPr>
          <w:rFonts w:asciiTheme="minorHAnsi" w:hAnsiTheme="minorHAnsi"/>
          <w:sz w:val="20"/>
          <w:szCs w:val="20"/>
        </w:rPr>
        <w:t xml:space="preserve"> and any action arising </w:t>
      </w:r>
      <w:r w:rsidR="005F3889" w:rsidRPr="004D056F">
        <w:rPr>
          <w:rFonts w:asciiTheme="minorHAnsi" w:hAnsiTheme="minorHAnsi"/>
          <w:sz w:val="20"/>
          <w:szCs w:val="20"/>
        </w:rPr>
        <w:t>out of or relating thereto</w:t>
      </w:r>
      <w:r w:rsidR="00C471A2" w:rsidRPr="004D056F">
        <w:rPr>
          <w:rFonts w:asciiTheme="minorHAnsi" w:hAnsiTheme="minorHAnsi"/>
          <w:sz w:val="20"/>
          <w:szCs w:val="20"/>
        </w:rPr>
        <w:t xml:space="preserve"> shall be governed by the laws of California, without regard to </w:t>
      </w:r>
      <w:r w:rsidR="00BB081D">
        <w:rPr>
          <w:rFonts w:asciiTheme="minorHAnsi" w:hAnsiTheme="minorHAnsi"/>
          <w:sz w:val="20"/>
          <w:szCs w:val="20"/>
        </w:rPr>
        <w:t xml:space="preserve">the principles of </w:t>
      </w:r>
      <w:r w:rsidR="00C471A2" w:rsidRPr="004D056F">
        <w:rPr>
          <w:rFonts w:asciiTheme="minorHAnsi" w:hAnsiTheme="minorHAnsi"/>
          <w:sz w:val="20"/>
          <w:szCs w:val="20"/>
        </w:rPr>
        <w:t>conf</w:t>
      </w:r>
      <w:r w:rsidR="00F3330E">
        <w:rPr>
          <w:rFonts w:asciiTheme="minorHAnsi" w:hAnsiTheme="minorHAnsi"/>
          <w:sz w:val="20"/>
          <w:szCs w:val="20"/>
        </w:rPr>
        <w:t xml:space="preserve">licts of law and </w:t>
      </w:r>
      <w:r w:rsidR="005F3889" w:rsidRPr="004D056F">
        <w:rPr>
          <w:rFonts w:asciiTheme="minorHAnsi" w:hAnsiTheme="minorHAnsi"/>
          <w:sz w:val="20"/>
          <w:szCs w:val="20"/>
        </w:rPr>
        <w:t xml:space="preserve">shall be brought exclusively in the federal or state courts located </w:t>
      </w:r>
      <w:r w:rsidR="00B43A34" w:rsidRPr="004D056F">
        <w:rPr>
          <w:rFonts w:asciiTheme="minorHAnsi" w:hAnsiTheme="minorHAnsi"/>
          <w:sz w:val="20"/>
          <w:szCs w:val="20"/>
        </w:rPr>
        <w:t xml:space="preserve">in Santa </w:t>
      </w:r>
      <w:r w:rsidR="00B43A34" w:rsidRPr="004D056F">
        <w:rPr>
          <w:rFonts w:asciiTheme="minorHAnsi" w:hAnsiTheme="minorHAnsi"/>
          <w:sz w:val="20"/>
          <w:szCs w:val="20"/>
        </w:rPr>
        <w:lastRenderedPageBreak/>
        <w:t>Clara County, California</w:t>
      </w:r>
      <w:r w:rsidR="00826079" w:rsidRPr="004D056F">
        <w:rPr>
          <w:rFonts w:asciiTheme="minorHAnsi" w:hAnsiTheme="minorHAnsi"/>
          <w:sz w:val="20"/>
          <w:szCs w:val="20"/>
        </w:rPr>
        <w:t xml:space="preserve">. </w:t>
      </w:r>
      <w:r>
        <w:rPr>
          <w:rFonts w:asciiTheme="minorHAnsi" w:hAnsiTheme="minorHAnsi"/>
          <w:sz w:val="20"/>
          <w:szCs w:val="20"/>
        </w:rPr>
        <w:t xml:space="preserve"> </w:t>
      </w:r>
      <w:r w:rsidR="00826079" w:rsidRPr="004D056F">
        <w:rPr>
          <w:rFonts w:asciiTheme="minorHAnsi" w:hAnsiTheme="minorHAnsi"/>
          <w:sz w:val="20"/>
          <w:szCs w:val="20"/>
        </w:rPr>
        <w:t>E</w:t>
      </w:r>
      <w:r w:rsidR="005F3889" w:rsidRPr="004D056F">
        <w:rPr>
          <w:rFonts w:asciiTheme="minorHAnsi" w:hAnsiTheme="minorHAnsi"/>
          <w:sz w:val="20"/>
          <w:szCs w:val="20"/>
        </w:rPr>
        <w:t xml:space="preserve">ach party irrevocably consents to jurisdiction and venue in such courts and waives all objections to proceeding </w:t>
      </w:r>
      <w:r w:rsidR="00BB081D">
        <w:rPr>
          <w:rFonts w:asciiTheme="minorHAnsi" w:hAnsiTheme="minorHAnsi"/>
          <w:sz w:val="20"/>
          <w:szCs w:val="20"/>
        </w:rPr>
        <w:t>therein</w:t>
      </w:r>
      <w:r w:rsidR="005F3889" w:rsidRPr="004D056F">
        <w:rPr>
          <w:rFonts w:asciiTheme="minorHAnsi" w:hAnsiTheme="minorHAnsi"/>
          <w:sz w:val="20"/>
          <w:szCs w:val="20"/>
        </w:rPr>
        <w:t xml:space="preserve">, including </w:t>
      </w:r>
      <w:r w:rsidR="00BB081D">
        <w:rPr>
          <w:rFonts w:asciiTheme="minorHAnsi" w:hAnsiTheme="minorHAnsi"/>
          <w:sz w:val="20"/>
          <w:szCs w:val="20"/>
        </w:rPr>
        <w:t>claims</w:t>
      </w:r>
      <w:r w:rsidR="005F3889" w:rsidRPr="004D056F">
        <w:rPr>
          <w:rFonts w:asciiTheme="minorHAnsi" w:hAnsiTheme="minorHAnsi"/>
          <w:sz w:val="20"/>
          <w:szCs w:val="20"/>
        </w:rPr>
        <w:t xml:space="preserve"> of forum non conveniens</w:t>
      </w:r>
      <w:r>
        <w:rPr>
          <w:rFonts w:asciiTheme="minorHAnsi" w:hAnsiTheme="minorHAnsi"/>
          <w:sz w:val="20"/>
          <w:szCs w:val="20"/>
        </w:rPr>
        <w:t>.</w:t>
      </w:r>
    </w:p>
    <w:p w14:paraId="337D3E84" w14:textId="0D45D9D6" w:rsidR="00132593" w:rsidRDefault="00132593" w:rsidP="00184E61">
      <w:pPr>
        <w:pStyle w:val="BodyText"/>
        <w:numPr>
          <w:ilvl w:val="0"/>
          <w:numId w:val="24"/>
        </w:numPr>
        <w:spacing w:after="60"/>
        <w:ind w:left="0" w:firstLine="0"/>
        <w:jc w:val="both"/>
        <w:rPr>
          <w:rFonts w:asciiTheme="minorHAnsi" w:hAnsiTheme="minorHAnsi"/>
          <w:sz w:val="20"/>
          <w:szCs w:val="20"/>
        </w:rPr>
      </w:pPr>
      <w:r w:rsidRPr="00132593">
        <w:rPr>
          <w:rFonts w:asciiTheme="minorHAnsi" w:hAnsiTheme="minorHAnsi"/>
          <w:sz w:val="20"/>
          <w:szCs w:val="20"/>
        </w:rPr>
        <w:t>User use and access of Platform is subject to all applicable countries' export and re-export laws and regulations. User shall not export or re-export, either directly or indirectly, Platform when such export or re-export requires an export license or other governmental approval without first obtaining such license or approval. User hereby certifies to Company that the Platform licensed hereunder will not be used in violation of any applicable export laws, including for proliferation of any nuclear, chemical or biological weapons or missile delivery systems, and will not be diverted. In the event User violates any of the foregoing provisions, Company may terminate this EULA and all licenses hereunder upon written notice to User.</w:t>
      </w:r>
    </w:p>
    <w:p w14:paraId="53B647AB" w14:textId="77777777" w:rsidR="00F94995" w:rsidRDefault="00F94995" w:rsidP="00F94995">
      <w:pPr>
        <w:pStyle w:val="ListParagraph"/>
        <w:numPr>
          <w:ilvl w:val="0"/>
          <w:numId w:val="24"/>
        </w:numPr>
        <w:ind w:left="0" w:firstLine="0"/>
        <w:jc w:val="both"/>
        <w:rPr>
          <w:rFonts w:asciiTheme="minorHAnsi" w:hAnsiTheme="minorHAnsi"/>
          <w:sz w:val="20"/>
          <w:szCs w:val="20"/>
        </w:rPr>
      </w:pPr>
      <w:r w:rsidRPr="00F94995">
        <w:rPr>
          <w:rFonts w:asciiTheme="minorHAnsi" w:hAnsiTheme="minorHAnsi"/>
          <w:sz w:val="20"/>
          <w:szCs w:val="20"/>
        </w:rPr>
        <w:t>Using the Services. Company will provide End User an Engagement Cloud account (“Account”) to access the Admin Console through which End User may manage its use of the [24]7 Platform Services. The “Admin Console” means the online console(s) and tool(s) provided by Company to End User for administering the Platform Service under Exhibit A. End User may make End User Applications available to End Users. An “End User” is any person or entity communicating with End User through the [24]7 Platform Services. is responsible for (a) maintaining the confidentiality and security of the Account and associated passwords and (b) any use of the Account. Unless otherwise permitted in Exhibit A, End User will not use, and will not allow End Users to use, the [24]7 Platform Services or any End User Application to operate or enable any telecommunications service or to place or receive calls from any public switched telephone network. End User shall not grant access to the [24]7 Platform Services, including without limitation the Admin Console, to any third party, especially a direct competitor of Company, without Company’s prior written consent. Nothing in this section is intended to restrict or prohibit End User’s contracting with or use of third-party vendors supplying individual agents for customer care services.</w:t>
      </w:r>
    </w:p>
    <w:p w14:paraId="6CB0E681" w14:textId="77777777" w:rsidR="00F94995" w:rsidRDefault="00F94995" w:rsidP="00F94995">
      <w:pPr>
        <w:pStyle w:val="ListParagraph"/>
        <w:numPr>
          <w:ilvl w:val="0"/>
          <w:numId w:val="24"/>
        </w:numPr>
        <w:ind w:left="0" w:firstLine="0"/>
        <w:jc w:val="both"/>
        <w:rPr>
          <w:rFonts w:asciiTheme="minorHAnsi" w:hAnsiTheme="minorHAnsi"/>
          <w:sz w:val="20"/>
          <w:szCs w:val="20"/>
        </w:rPr>
      </w:pPr>
      <w:r w:rsidRPr="00F94995">
        <w:rPr>
          <w:rFonts w:asciiTheme="minorHAnsi" w:hAnsiTheme="minorHAnsi"/>
          <w:sz w:val="20"/>
          <w:szCs w:val="20"/>
        </w:rPr>
        <w:t xml:space="preserve">Temporary Suspension of Services.  Company may suspend the Platform Services if (a) necessary to comply with law or (b) End User or any End User’s use of the Platform Services does not comply with Company’s Acceptable Use Policy (AUP), or (c) if End User is in material breach of its obligations under the Agreement, including these terms, and it is not cured within 30 days. If Company suspends the [24]7 Platform Services, and the suspension will be to the minimum extent and for the shortest duration required to resolve the cause for suspension. Any suspension of services hereunder shall not give rise to any remedy, claim or liability by End User against the Company. </w:t>
      </w:r>
    </w:p>
    <w:p w14:paraId="5DF85199" w14:textId="77777777" w:rsidR="00F94995" w:rsidRPr="00F94995" w:rsidRDefault="00F94995" w:rsidP="00F94995">
      <w:pPr>
        <w:pStyle w:val="ListParagraph"/>
        <w:numPr>
          <w:ilvl w:val="0"/>
          <w:numId w:val="24"/>
        </w:numPr>
        <w:ind w:left="0" w:firstLine="0"/>
        <w:jc w:val="both"/>
        <w:rPr>
          <w:rFonts w:asciiTheme="minorHAnsi" w:hAnsiTheme="minorHAnsi"/>
          <w:sz w:val="20"/>
          <w:szCs w:val="20"/>
        </w:rPr>
      </w:pPr>
      <w:r w:rsidRPr="00F94995">
        <w:rPr>
          <w:rFonts w:asciiTheme="minorHAnsi" w:hAnsiTheme="minorHAnsi"/>
          <w:sz w:val="20"/>
          <w:szCs w:val="20"/>
        </w:rPr>
        <w:t>End User Responsibilities.  End User’s responsibilities will include, but are not limited to:</w:t>
      </w:r>
    </w:p>
    <w:p w14:paraId="1E57F29D" w14:textId="77777777" w:rsidR="00F94995" w:rsidRDefault="00F94995" w:rsidP="00F94995">
      <w:pPr>
        <w:pStyle w:val="ListParagraph"/>
        <w:numPr>
          <w:ilvl w:val="0"/>
          <w:numId w:val="46"/>
        </w:numPr>
        <w:jc w:val="both"/>
        <w:rPr>
          <w:rFonts w:asciiTheme="minorHAnsi" w:hAnsiTheme="minorHAnsi"/>
          <w:sz w:val="20"/>
          <w:szCs w:val="20"/>
        </w:rPr>
      </w:pPr>
      <w:r w:rsidRPr="00F94995">
        <w:rPr>
          <w:rFonts w:asciiTheme="minorHAnsi" w:hAnsiTheme="minorHAnsi"/>
          <w:b/>
          <w:sz w:val="20"/>
          <w:szCs w:val="20"/>
        </w:rPr>
        <w:t>General Responsibilities</w:t>
      </w:r>
      <w:r w:rsidRPr="00F94995">
        <w:rPr>
          <w:rFonts w:asciiTheme="minorHAnsi" w:hAnsiTheme="minorHAnsi"/>
          <w:sz w:val="20"/>
          <w:szCs w:val="20"/>
        </w:rPr>
        <w:t>.</w:t>
      </w:r>
      <w:r>
        <w:rPr>
          <w:rFonts w:asciiTheme="minorHAnsi" w:hAnsiTheme="minorHAnsi"/>
          <w:sz w:val="20"/>
          <w:szCs w:val="20"/>
        </w:rPr>
        <w:t xml:space="preserve"> </w:t>
      </w:r>
    </w:p>
    <w:p w14:paraId="556B73F5" w14:textId="598F670A" w:rsidR="00F94995" w:rsidRDefault="00F94995" w:rsidP="00F94995">
      <w:pPr>
        <w:pStyle w:val="ListParagraph"/>
        <w:numPr>
          <w:ilvl w:val="2"/>
          <w:numId w:val="12"/>
        </w:numPr>
        <w:ind w:left="426" w:hanging="284"/>
        <w:jc w:val="both"/>
        <w:rPr>
          <w:rFonts w:asciiTheme="minorHAnsi" w:hAnsiTheme="minorHAnsi"/>
          <w:sz w:val="20"/>
          <w:szCs w:val="20"/>
        </w:rPr>
      </w:pPr>
      <w:r w:rsidRPr="00F94995">
        <w:rPr>
          <w:rFonts w:asciiTheme="minorHAnsi" w:hAnsiTheme="minorHAnsi"/>
          <w:sz w:val="20"/>
          <w:szCs w:val="20"/>
        </w:rPr>
        <w:t>Provide Company with required licenses necessary for use with any internal End User systems, necessary to support the [24]7 Platform Services and related.</w:t>
      </w:r>
    </w:p>
    <w:p w14:paraId="164C628F" w14:textId="77777777" w:rsidR="00F94995" w:rsidRPr="00F94995" w:rsidRDefault="00F94995" w:rsidP="00F94995">
      <w:pPr>
        <w:pStyle w:val="ListParagraph"/>
        <w:numPr>
          <w:ilvl w:val="2"/>
          <w:numId w:val="12"/>
        </w:numPr>
        <w:ind w:left="426" w:hanging="284"/>
        <w:jc w:val="both"/>
        <w:rPr>
          <w:rFonts w:asciiTheme="minorHAnsi" w:hAnsiTheme="minorHAnsi"/>
          <w:sz w:val="20"/>
          <w:szCs w:val="20"/>
        </w:rPr>
      </w:pPr>
      <w:r w:rsidRPr="00F94995">
        <w:rPr>
          <w:rFonts w:asciiTheme="minorHAnsi" w:hAnsiTheme="minorHAnsi"/>
          <w:sz w:val="20"/>
          <w:szCs w:val="20"/>
        </w:rPr>
        <w:t>Post a privacy policy on End User’s website(s) which will comply with all applicable laws relating to such collection of information.</w:t>
      </w:r>
    </w:p>
    <w:p w14:paraId="0B6DD8A7" w14:textId="77777777" w:rsidR="00F94995" w:rsidRPr="00F94995" w:rsidRDefault="00F94995" w:rsidP="00F94995">
      <w:pPr>
        <w:pStyle w:val="ListParagraph"/>
        <w:jc w:val="both"/>
        <w:rPr>
          <w:rFonts w:asciiTheme="minorHAnsi" w:hAnsiTheme="minorHAnsi"/>
          <w:sz w:val="20"/>
          <w:szCs w:val="20"/>
        </w:rPr>
      </w:pPr>
    </w:p>
    <w:p w14:paraId="101D23D6" w14:textId="77777777" w:rsidR="00F94995" w:rsidRPr="00F94995" w:rsidRDefault="00F94995" w:rsidP="00F94995">
      <w:pPr>
        <w:pStyle w:val="ListParagraph"/>
        <w:numPr>
          <w:ilvl w:val="0"/>
          <w:numId w:val="46"/>
        </w:numPr>
        <w:jc w:val="both"/>
        <w:rPr>
          <w:rFonts w:asciiTheme="minorHAnsi" w:hAnsiTheme="minorHAnsi"/>
          <w:b/>
          <w:sz w:val="20"/>
          <w:szCs w:val="20"/>
        </w:rPr>
      </w:pPr>
      <w:r w:rsidRPr="00F94995">
        <w:rPr>
          <w:rFonts w:asciiTheme="minorHAnsi" w:hAnsiTheme="minorHAnsi"/>
          <w:b/>
          <w:sz w:val="20"/>
          <w:szCs w:val="20"/>
        </w:rPr>
        <w:t>Security-Related Responsibilities.</w:t>
      </w:r>
    </w:p>
    <w:p w14:paraId="48F47FD0"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Promptly notify Company of any breach of security in connection with the services, including unauthorized use of any password or account managed by End User.  End User hereby acknowledges and agrees that security of all End User devices, workstations, and other End User equipment is the sole responsibility of End User.  End User will respond to any reasonable requests or direction of Company with respect to the security of such items.</w:t>
      </w:r>
    </w:p>
    <w:p w14:paraId="66D83BCE"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Agree to, at a minimum, in respect of End User’s access to, and/or use of, [24]7 Platform Services:</w:t>
      </w:r>
    </w:p>
    <w:p w14:paraId="107B4799"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Appoint authorized End User-user(s) as organizational administrator(s) for granting individuals access to [24]7 Platform Services and implement appropriate procedures for proper access approvals, modifications and terminations by such designated administrators;</w:t>
      </w:r>
    </w:p>
    <w:p w14:paraId="6476726D"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Review monthly the authorization of End User’s individuals having access to [24]7 Platform Services;</w:t>
      </w:r>
    </w:p>
    <w:p w14:paraId="2F10A221"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Investigate suspicious use of the [24]7 Platform Services when reported to End User by Company;</w:t>
      </w:r>
    </w:p>
    <w:p w14:paraId="2C28A05C"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Keep End User’s passwords to the [24]7 Platform Services confidential, and to provide mutually acceptable, auditable authentication mechanisms;</w:t>
      </w:r>
    </w:p>
    <w:p w14:paraId="2D9CB121"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 xml:space="preserve">Except as otherwise agreed, not perform tests or assessments or intentionally exploit known vulnerabilities in any capacity (including via End User’s use of a third party) of the [24]7 Platform Services or Company’s infrastructure or applications; </w:t>
      </w:r>
    </w:p>
    <w:p w14:paraId="6F44124E"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 xml:space="preserve">Implement anti-virus, FIM, DLP, and other reasonable protective measures on any content or application files generated by End User for consumption by the [24]7 Platform; </w:t>
      </w:r>
    </w:p>
    <w:p w14:paraId="217F39F1"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 xml:space="preserve">Provide any relevant certifications, including where applicable PCI and SOC2 compliance, to demonstrate that appropriate standard precautions are in place; </w:t>
      </w:r>
    </w:p>
    <w:p w14:paraId="28DE92EA"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Take additional industry-standard measures to protect against unauthorized data access, intrusions, hacking, breaches, or other security risks and to contain any unauthorized access or successful hacking, with such measures to be reasonable and appropriate according to the circumstances in which End User operated and the associated risk profile; and</w:t>
      </w:r>
    </w:p>
    <w:p w14:paraId="7DB6F5F8" w14:textId="77777777" w:rsidR="00F94995" w:rsidRPr="00F94995" w:rsidRDefault="00F94995" w:rsidP="00F94995">
      <w:pPr>
        <w:pStyle w:val="ListParagraph"/>
        <w:numPr>
          <w:ilvl w:val="0"/>
          <w:numId w:val="47"/>
        </w:numPr>
        <w:ind w:left="426" w:hanging="284"/>
        <w:jc w:val="both"/>
        <w:rPr>
          <w:rFonts w:asciiTheme="minorHAnsi" w:hAnsiTheme="minorHAnsi"/>
          <w:sz w:val="20"/>
          <w:szCs w:val="20"/>
        </w:rPr>
      </w:pPr>
      <w:r w:rsidRPr="00F94995">
        <w:rPr>
          <w:rFonts w:asciiTheme="minorHAnsi" w:hAnsiTheme="minorHAnsi"/>
          <w:sz w:val="20"/>
          <w:szCs w:val="20"/>
        </w:rPr>
        <w:t>Company shall have no liability in the event of any incidents or breaches to the extent that they arise out of or are related to any failure by the End User to perform the responsibilities as described in this Section.</w:t>
      </w:r>
    </w:p>
    <w:p w14:paraId="6F071890" w14:textId="77777777" w:rsidR="00F94995" w:rsidRPr="00F94995" w:rsidRDefault="00F94995" w:rsidP="00F94995">
      <w:pPr>
        <w:pStyle w:val="ListParagraph"/>
        <w:jc w:val="both"/>
        <w:rPr>
          <w:rFonts w:asciiTheme="minorHAnsi" w:hAnsiTheme="minorHAnsi"/>
          <w:sz w:val="20"/>
          <w:szCs w:val="20"/>
        </w:rPr>
      </w:pPr>
    </w:p>
    <w:p w14:paraId="76E92F83" w14:textId="77777777" w:rsidR="00F94995" w:rsidRPr="00F94995" w:rsidRDefault="00F94995" w:rsidP="00F94995">
      <w:pPr>
        <w:pStyle w:val="ListParagraph"/>
        <w:ind w:left="0"/>
        <w:jc w:val="both"/>
        <w:rPr>
          <w:rFonts w:asciiTheme="minorHAnsi" w:hAnsiTheme="minorHAnsi"/>
          <w:sz w:val="20"/>
          <w:szCs w:val="20"/>
        </w:rPr>
      </w:pPr>
    </w:p>
    <w:p w14:paraId="58DDC3EA" w14:textId="77777777" w:rsidR="00F94995" w:rsidRPr="00F94995" w:rsidRDefault="00F94995" w:rsidP="00F94995">
      <w:pPr>
        <w:pStyle w:val="ListParagraph"/>
        <w:ind w:left="0"/>
        <w:jc w:val="both"/>
        <w:rPr>
          <w:rFonts w:asciiTheme="minorHAnsi" w:hAnsiTheme="minorHAnsi"/>
          <w:sz w:val="20"/>
          <w:szCs w:val="20"/>
        </w:rPr>
      </w:pPr>
    </w:p>
    <w:p w14:paraId="532B99CD" w14:textId="0AACD1C2" w:rsidR="00F26570" w:rsidRDefault="00F26570" w:rsidP="003639EC">
      <w:pPr>
        <w:pStyle w:val="BodyText"/>
        <w:numPr>
          <w:ilvl w:val="0"/>
          <w:numId w:val="24"/>
        </w:numPr>
        <w:spacing w:after="60"/>
        <w:ind w:left="0" w:firstLine="0"/>
        <w:jc w:val="both"/>
        <w:rPr>
          <w:rFonts w:asciiTheme="minorHAnsi" w:hAnsiTheme="minorHAnsi"/>
          <w:sz w:val="20"/>
          <w:szCs w:val="20"/>
        </w:rPr>
      </w:pPr>
      <w:r w:rsidRPr="00F26570">
        <w:rPr>
          <w:rFonts w:asciiTheme="minorHAnsi" w:hAnsiTheme="minorHAnsi"/>
          <w:sz w:val="20"/>
          <w:szCs w:val="20"/>
          <w:u w:val="single"/>
        </w:rPr>
        <w:t>Force Majeure</w:t>
      </w:r>
      <w:r>
        <w:rPr>
          <w:rFonts w:asciiTheme="minorHAnsi" w:hAnsiTheme="minorHAnsi"/>
          <w:sz w:val="20"/>
          <w:szCs w:val="20"/>
        </w:rPr>
        <w:t xml:space="preserve">.  </w:t>
      </w:r>
      <w:r w:rsidRPr="003F2FFD">
        <w:rPr>
          <w:rFonts w:asciiTheme="minorHAnsi" w:hAnsiTheme="minorHAnsi"/>
          <w:sz w:val="20"/>
          <w:szCs w:val="20"/>
        </w:rPr>
        <w:t xml:space="preserve">The parties shall not be liable for </w:t>
      </w:r>
      <w:r>
        <w:rPr>
          <w:rFonts w:asciiTheme="minorHAnsi" w:hAnsiTheme="minorHAnsi"/>
          <w:sz w:val="20"/>
          <w:szCs w:val="20"/>
        </w:rPr>
        <w:t>any loss,</w:t>
      </w:r>
      <w:r w:rsidRPr="003F2FFD">
        <w:rPr>
          <w:rFonts w:asciiTheme="minorHAnsi" w:hAnsiTheme="minorHAnsi"/>
          <w:sz w:val="20"/>
          <w:szCs w:val="20"/>
        </w:rPr>
        <w:t xml:space="preserve"> delay</w:t>
      </w:r>
      <w:r>
        <w:rPr>
          <w:rFonts w:asciiTheme="minorHAnsi" w:hAnsiTheme="minorHAnsi"/>
          <w:sz w:val="20"/>
          <w:szCs w:val="20"/>
        </w:rPr>
        <w:t>,</w:t>
      </w:r>
      <w:r w:rsidRPr="003F2FFD">
        <w:rPr>
          <w:rFonts w:asciiTheme="minorHAnsi" w:hAnsiTheme="minorHAnsi"/>
          <w:sz w:val="20"/>
          <w:szCs w:val="20"/>
        </w:rPr>
        <w:t xml:space="preserve"> or failure </w:t>
      </w:r>
      <w:r>
        <w:rPr>
          <w:rFonts w:asciiTheme="minorHAnsi" w:hAnsiTheme="minorHAnsi"/>
          <w:sz w:val="20"/>
          <w:szCs w:val="20"/>
        </w:rPr>
        <w:t>to perform that is</w:t>
      </w:r>
      <w:r w:rsidRPr="003F2FFD">
        <w:rPr>
          <w:rFonts w:asciiTheme="minorHAnsi" w:hAnsiTheme="minorHAnsi"/>
          <w:sz w:val="20"/>
          <w:szCs w:val="20"/>
        </w:rPr>
        <w:t xml:space="preserve"> due to </w:t>
      </w:r>
      <w:r>
        <w:rPr>
          <w:rFonts w:asciiTheme="minorHAnsi" w:hAnsiTheme="minorHAnsi"/>
          <w:sz w:val="20"/>
          <w:szCs w:val="20"/>
        </w:rPr>
        <w:t xml:space="preserve">any force majeure </w:t>
      </w:r>
      <w:r>
        <w:rPr>
          <w:rFonts w:asciiTheme="minorHAnsi" w:hAnsiTheme="minorHAnsi"/>
          <w:sz w:val="20"/>
          <w:szCs w:val="20"/>
        </w:rPr>
        <w:lastRenderedPageBreak/>
        <w:t>event</w:t>
      </w:r>
      <w:r w:rsidR="00BB081D">
        <w:rPr>
          <w:rFonts w:asciiTheme="minorHAnsi" w:hAnsiTheme="minorHAnsi"/>
          <w:sz w:val="20"/>
          <w:szCs w:val="20"/>
        </w:rPr>
        <w:t xml:space="preserve">, including but not limited to </w:t>
      </w:r>
      <w:r w:rsidR="00BB081D" w:rsidRPr="003F2FFD">
        <w:rPr>
          <w:rFonts w:asciiTheme="minorHAnsi" w:hAnsiTheme="minorHAnsi"/>
          <w:sz w:val="20"/>
          <w:szCs w:val="20"/>
        </w:rPr>
        <w:t>disruption or unavailability of communications, utility</w:t>
      </w:r>
      <w:r w:rsidR="00BB081D">
        <w:rPr>
          <w:rFonts w:asciiTheme="minorHAnsi" w:hAnsiTheme="minorHAnsi"/>
          <w:sz w:val="20"/>
          <w:szCs w:val="20"/>
        </w:rPr>
        <w:t>, energy source,</w:t>
      </w:r>
      <w:r w:rsidR="00BB081D" w:rsidRPr="003F2FFD">
        <w:rPr>
          <w:rFonts w:asciiTheme="minorHAnsi" w:hAnsiTheme="minorHAnsi"/>
          <w:sz w:val="20"/>
          <w:szCs w:val="20"/>
        </w:rPr>
        <w:t xml:space="preserve"> or Internet service provider failure, war, terrorism, vandalism, lightning, fire, strike, or any other causes beyond the party’s reasonable control</w:t>
      </w:r>
      <w:r w:rsidRPr="003F2FFD">
        <w:rPr>
          <w:rFonts w:asciiTheme="minorHAnsi" w:hAnsiTheme="minorHAnsi"/>
          <w:sz w:val="20"/>
          <w:szCs w:val="20"/>
        </w:rPr>
        <w:t>.</w:t>
      </w:r>
    </w:p>
    <w:p w14:paraId="1A5AAE59" w14:textId="77777777" w:rsidR="00F94995" w:rsidRPr="00F94995" w:rsidRDefault="00F94995" w:rsidP="00F94995">
      <w:pPr>
        <w:pStyle w:val="BodyText"/>
        <w:numPr>
          <w:ilvl w:val="0"/>
          <w:numId w:val="46"/>
        </w:numPr>
        <w:spacing w:after="60"/>
        <w:jc w:val="both"/>
        <w:rPr>
          <w:rFonts w:asciiTheme="minorHAnsi" w:hAnsiTheme="minorHAnsi"/>
          <w:b/>
          <w:sz w:val="20"/>
          <w:szCs w:val="20"/>
        </w:rPr>
      </w:pPr>
      <w:r w:rsidRPr="00F94995">
        <w:rPr>
          <w:rFonts w:asciiTheme="minorHAnsi" w:hAnsiTheme="minorHAnsi" w:cs="Arial"/>
          <w:b/>
          <w:sz w:val="20"/>
          <w:szCs w:val="20"/>
          <w:u w:val="single"/>
        </w:rPr>
        <w:t>User Notifications</w:t>
      </w:r>
      <w:r w:rsidRPr="00F94995">
        <w:rPr>
          <w:rFonts w:asciiTheme="minorHAnsi" w:hAnsiTheme="minorHAnsi" w:cs="Arial"/>
          <w:b/>
          <w:sz w:val="20"/>
          <w:szCs w:val="20"/>
        </w:rPr>
        <w:t>.</w:t>
      </w:r>
    </w:p>
    <w:p w14:paraId="23DF50D2" w14:textId="77777777" w:rsidR="00F94995" w:rsidRPr="00AD1CDD" w:rsidRDefault="00F94995" w:rsidP="00F94995">
      <w:pPr>
        <w:pStyle w:val="ListParagraph"/>
        <w:numPr>
          <w:ilvl w:val="0"/>
          <w:numId w:val="50"/>
        </w:numPr>
        <w:ind w:left="284" w:hanging="142"/>
        <w:jc w:val="both"/>
        <w:rPr>
          <w:rFonts w:asciiTheme="minorHAnsi" w:hAnsiTheme="minorHAnsi" w:cs="Arial"/>
          <w:sz w:val="20"/>
          <w:szCs w:val="20"/>
        </w:rPr>
      </w:pPr>
      <w:r w:rsidRPr="00AD1CDD">
        <w:rPr>
          <w:rFonts w:asciiTheme="minorHAnsi" w:hAnsiTheme="minorHAnsi" w:cs="Arial"/>
          <w:sz w:val="20"/>
          <w:szCs w:val="20"/>
        </w:rPr>
        <w:t xml:space="preserve">To the extent required by applicable law, prominently and properly provide notice to users of the use of virtual agents/bots in connection with the services provided.  </w:t>
      </w:r>
    </w:p>
    <w:p w14:paraId="492C3C84" w14:textId="77777777" w:rsidR="00F94995" w:rsidRPr="00AD1CDD" w:rsidRDefault="00F94995" w:rsidP="00F94995">
      <w:pPr>
        <w:pStyle w:val="ListParagraph"/>
        <w:numPr>
          <w:ilvl w:val="0"/>
          <w:numId w:val="50"/>
        </w:numPr>
        <w:ind w:left="284" w:hanging="142"/>
        <w:jc w:val="both"/>
        <w:rPr>
          <w:rFonts w:asciiTheme="minorHAnsi" w:hAnsiTheme="minorHAnsi" w:cs="Arial"/>
          <w:sz w:val="20"/>
          <w:szCs w:val="20"/>
        </w:rPr>
      </w:pPr>
      <w:r w:rsidRPr="00AD1CDD">
        <w:rPr>
          <w:rFonts w:asciiTheme="minorHAnsi" w:hAnsiTheme="minorHAnsi" w:cs="Arial"/>
          <w:sz w:val="20"/>
          <w:szCs w:val="20"/>
        </w:rPr>
        <w:t>If Platform Services</w:t>
      </w:r>
      <w:r w:rsidRPr="00AD1CDD" w:rsidDel="004379E8">
        <w:rPr>
          <w:rFonts w:asciiTheme="minorHAnsi" w:hAnsiTheme="minorHAnsi" w:cs="Arial"/>
          <w:sz w:val="20"/>
          <w:szCs w:val="20"/>
        </w:rPr>
        <w:t xml:space="preserve"> </w:t>
      </w:r>
      <w:r w:rsidRPr="00AD1CDD">
        <w:rPr>
          <w:rFonts w:asciiTheme="minorHAnsi" w:hAnsiTheme="minorHAnsi" w:cs="Arial"/>
          <w:sz w:val="20"/>
          <w:szCs w:val="20"/>
        </w:rPr>
        <w:t>is used to incentivize purchases of any kind, configure [24]7 Platform Services</w:t>
      </w:r>
      <w:r w:rsidRPr="00AD1CDD" w:rsidDel="004379E8">
        <w:rPr>
          <w:rFonts w:asciiTheme="minorHAnsi" w:hAnsiTheme="minorHAnsi" w:cs="Arial"/>
          <w:sz w:val="20"/>
          <w:szCs w:val="20"/>
        </w:rPr>
        <w:t xml:space="preserve"> </w:t>
      </w:r>
      <w:r w:rsidRPr="00AD1CDD">
        <w:rPr>
          <w:rFonts w:asciiTheme="minorHAnsi" w:hAnsiTheme="minorHAnsi" w:cs="Arial"/>
          <w:sz w:val="20"/>
          <w:szCs w:val="20"/>
        </w:rPr>
        <w:t>to identify itself as a virtual agent/bot on the first interaction with users.</w:t>
      </w:r>
    </w:p>
    <w:p w14:paraId="411A5E95" w14:textId="77777777" w:rsidR="00F94995" w:rsidRPr="00AD1CDD" w:rsidRDefault="00F94995" w:rsidP="00F94995">
      <w:pPr>
        <w:pStyle w:val="ListParagraph"/>
        <w:numPr>
          <w:ilvl w:val="0"/>
          <w:numId w:val="50"/>
        </w:numPr>
        <w:ind w:left="284" w:hanging="142"/>
        <w:jc w:val="both"/>
        <w:rPr>
          <w:rFonts w:asciiTheme="minorHAnsi" w:hAnsiTheme="minorHAnsi" w:cs="Arial"/>
          <w:sz w:val="20"/>
          <w:szCs w:val="20"/>
        </w:rPr>
      </w:pPr>
      <w:r w:rsidRPr="00AD1CDD">
        <w:rPr>
          <w:rFonts w:asciiTheme="minorHAnsi" w:hAnsiTheme="minorHAnsi" w:cs="Arial"/>
          <w:sz w:val="20"/>
          <w:szCs w:val="20"/>
        </w:rPr>
        <w:t>Post a website privacy policy that notifies readers of the use of virtual agents/ bots.</w:t>
      </w:r>
    </w:p>
    <w:p w14:paraId="455CF61E" w14:textId="77777777" w:rsidR="00F94995" w:rsidRPr="00F94995" w:rsidRDefault="00F94995" w:rsidP="00F94995">
      <w:pPr>
        <w:pStyle w:val="BodyText"/>
        <w:spacing w:after="0"/>
        <w:ind w:firstLine="0"/>
        <w:jc w:val="both"/>
        <w:rPr>
          <w:rFonts w:asciiTheme="minorHAnsi" w:hAnsiTheme="minorHAnsi"/>
          <w:sz w:val="20"/>
          <w:szCs w:val="20"/>
        </w:rPr>
      </w:pPr>
    </w:p>
    <w:p w14:paraId="5E39F59E" w14:textId="3CC05C4F" w:rsidR="00504BB4" w:rsidRDefault="004D056F" w:rsidP="00110B5F">
      <w:pPr>
        <w:pStyle w:val="BodyText"/>
        <w:numPr>
          <w:ilvl w:val="0"/>
          <w:numId w:val="24"/>
        </w:numPr>
        <w:spacing w:after="0"/>
        <w:ind w:left="0" w:firstLine="0"/>
        <w:jc w:val="both"/>
        <w:rPr>
          <w:rFonts w:asciiTheme="minorHAnsi" w:hAnsiTheme="minorHAnsi"/>
          <w:sz w:val="20"/>
          <w:szCs w:val="20"/>
        </w:rPr>
      </w:pPr>
      <w:r>
        <w:rPr>
          <w:rFonts w:asciiTheme="minorHAnsi" w:hAnsiTheme="minorHAnsi"/>
          <w:sz w:val="20"/>
          <w:szCs w:val="20"/>
          <w:u w:val="single"/>
        </w:rPr>
        <w:t xml:space="preserve">Entire </w:t>
      </w:r>
      <w:r w:rsidR="009473A7">
        <w:rPr>
          <w:rFonts w:asciiTheme="minorHAnsi" w:hAnsiTheme="minorHAnsi"/>
          <w:sz w:val="20"/>
          <w:szCs w:val="20"/>
          <w:u w:val="single"/>
        </w:rPr>
        <w:t>EULA</w:t>
      </w:r>
      <w:r>
        <w:rPr>
          <w:rFonts w:asciiTheme="minorHAnsi" w:hAnsiTheme="minorHAnsi"/>
          <w:sz w:val="20"/>
          <w:szCs w:val="20"/>
        </w:rPr>
        <w:t xml:space="preserve">.  </w:t>
      </w:r>
      <w:r w:rsidR="00C471A2" w:rsidRPr="004D056F">
        <w:rPr>
          <w:rFonts w:asciiTheme="minorHAnsi" w:hAnsiTheme="minorHAnsi"/>
          <w:sz w:val="20"/>
          <w:szCs w:val="20"/>
        </w:rPr>
        <w:t>This</w:t>
      </w:r>
      <w:r w:rsidR="00C471A2" w:rsidRPr="00162ACC">
        <w:rPr>
          <w:rFonts w:asciiTheme="minorHAnsi" w:hAnsiTheme="minorHAnsi"/>
          <w:sz w:val="20"/>
          <w:szCs w:val="20"/>
        </w:rPr>
        <w:t xml:space="preserve"> </w:t>
      </w:r>
      <w:r w:rsidR="009473A7">
        <w:rPr>
          <w:rFonts w:asciiTheme="minorHAnsi" w:hAnsiTheme="minorHAnsi"/>
          <w:sz w:val="20"/>
          <w:szCs w:val="20"/>
        </w:rPr>
        <w:t>EULA</w:t>
      </w:r>
      <w:r w:rsidR="00826079" w:rsidRPr="00162ACC">
        <w:rPr>
          <w:rFonts w:asciiTheme="minorHAnsi" w:hAnsiTheme="minorHAnsi"/>
          <w:sz w:val="20"/>
          <w:szCs w:val="20"/>
        </w:rPr>
        <w:t xml:space="preserve"> </w:t>
      </w:r>
      <w:r w:rsidR="00907A1F">
        <w:rPr>
          <w:rFonts w:asciiTheme="minorHAnsi" w:hAnsiTheme="minorHAnsi"/>
          <w:sz w:val="20"/>
          <w:szCs w:val="20"/>
        </w:rPr>
        <w:t xml:space="preserve">together with </w:t>
      </w:r>
      <w:r w:rsidR="00110B5F">
        <w:rPr>
          <w:rFonts w:asciiTheme="minorHAnsi" w:hAnsiTheme="minorHAnsi"/>
          <w:sz w:val="20"/>
          <w:szCs w:val="20"/>
        </w:rPr>
        <w:t>each Order Form</w:t>
      </w:r>
      <w:r w:rsidR="009F7471" w:rsidRPr="00162ACC">
        <w:rPr>
          <w:rFonts w:asciiTheme="minorHAnsi" w:hAnsiTheme="minorHAnsi"/>
          <w:sz w:val="20"/>
          <w:szCs w:val="20"/>
        </w:rPr>
        <w:t xml:space="preserve">, </w:t>
      </w:r>
      <w:r w:rsidR="00C471A2" w:rsidRPr="00162ACC">
        <w:rPr>
          <w:rFonts w:asciiTheme="minorHAnsi" w:hAnsiTheme="minorHAnsi"/>
          <w:sz w:val="20"/>
          <w:szCs w:val="20"/>
        </w:rPr>
        <w:t xml:space="preserve">constitutes the entire agreement between the parties, and supersedes all prior and contemporaneous agreements, proposals or representations, written or oral, concerning its subject matter.  </w:t>
      </w:r>
      <w:r w:rsidR="00363C43">
        <w:rPr>
          <w:rFonts w:asciiTheme="minorHAnsi" w:hAnsiTheme="minorHAnsi"/>
          <w:sz w:val="20"/>
          <w:szCs w:val="20"/>
        </w:rPr>
        <w:t xml:space="preserve">Notwithstanding anything contained in any other agreement or Order Form, in case of conflict, terms herein shall supersede and govern. </w:t>
      </w:r>
      <w:r w:rsidR="00C471A2" w:rsidRPr="00162ACC">
        <w:rPr>
          <w:rFonts w:asciiTheme="minorHAnsi" w:hAnsiTheme="minorHAnsi"/>
          <w:sz w:val="20"/>
          <w:szCs w:val="20"/>
        </w:rPr>
        <w:t xml:space="preserve">No modification, amendment, or waiver of any provision shall be effective unless in writing and signed by the party against whom </w:t>
      </w:r>
      <w:r w:rsidR="009510A4" w:rsidRPr="00162ACC">
        <w:rPr>
          <w:rFonts w:asciiTheme="minorHAnsi" w:hAnsiTheme="minorHAnsi"/>
          <w:sz w:val="20"/>
          <w:szCs w:val="20"/>
        </w:rPr>
        <w:t>it</w:t>
      </w:r>
      <w:r w:rsidR="00C471A2" w:rsidRPr="00162ACC">
        <w:rPr>
          <w:rFonts w:asciiTheme="minorHAnsi" w:hAnsiTheme="minorHAnsi"/>
          <w:sz w:val="20"/>
          <w:szCs w:val="20"/>
        </w:rPr>
        <w:t xml:space="preserve"> is to be asserted. </w:t>
      </w:r>
      <w:r w:rsidR="00F3330E">
        <w:rPr>
          <w:rFonts w:asciiTheme="minorHAnsi" w:hAnsiTheme="minorHAnsi"/>
          <w:sz w:val="20"/>
          <w:szCs w:val="20"/>
        </w:rPr>
        <w:t xml:space="preserve"> Each p</w:t>
      </w:r>
      <w:r w:rsidR="00826079" w:rsidRPr="00162ACC">
        <w:rPr>
          <w:rFonts w:asciiTheme="minorHAnsi" w:hAnsiTheme="minorHAnsi"/>
          <w:sz w:val="20"/>
          <w:szCs w:val="20"/>
        </w:rPr>
        <w:t>arty shall comply with all applicable laws</w:t>
      </w:r>
      <w:r w:rsidR="00907A1F">
        <w:rPr>
          <w:rFonts w:asciiTheme="minorHAnsi" w:hAnsiTheme="minorHAnsi"/>
          <w:sz w:val="20"/>
          <w:szCs w:val="20"/>
        </w:rPr>
        <w:t xml:space="preserve"> and</w:t>
      </w:r>
      <w:r w:rsidR="00826079" w:rsidRPr="00162ACC">
        <w:rPr>
          <w:rFonts w:asciiTheme="minorHAnsi" w:hAnsiTheme="minorHAnsi"/>
          <w:sz w:val="20"/>
          <w:szCs w:val="20"/>
        </w:rPr>
        <w:t xml:space="preserve"> regulations</w:t>
      </w:r>
      <w:r w:rsidR="00907A1F">
        <w:rPr>
          <w:rFonts w:asciiTheme="minorHAnsi" w:hAnsiTheme="minorHAnsi"/>
          <w:sz w:val="20"/>
          <w:szCs w:val="20"/>
        </w:rPr>
        <w:t xml:space="preserve"> in connection with the performance of this </w:t>
      </w:r>
      <w:r w:rsidR="009473A7">
        <w:rPr>
          <w:rFonts w:asciiTheme="minorHAnsi" w:hAnsiTheme="minorHAnsi"/>
          <w:sz w:val="20"/>
          <w:szCs w:val="20"/>
        </w:rPr>
        <w:t>EULA</w:t>
      </w:r>
      <w:r w:rsidR="00826079" w:rsidRPr="00162ACC">
        <w:rPr>
          <w:rFonts w:asciiTheme="minorHAnsi" w:hAnsiTheme="minorHAnsi"/>
          <w:sz w:val="20"/>
          <w:szCs w:val="20"/>
        </w:rPr>
        <w:t>.</w:t>
      </w:r>
      <w:r w:rsidR="00761B8F" w:rsidRPr="00162ACC">
        <w:rPr>
          <w:rFonts w:asciiTheme="minorHAnsi" w:hAnsiTheme="minorHAnsi"/>
          <w:sz w:val="20"/>
          <w:szCs w:val="20"/>
        </w:rPr>
        <w:t xml:space="preserve">  If any </w:t>
      </w:r>
      <w:r w:rsidR="00907A1F">
        <w:rPr>
          <w:rFonts w:asciiTheme="minorHAnsi" w:hAnsiTheme="minorHAnsi"/>
          <w:sz w:val="20"/>
          <w:szCs w:val="20"/>
        </w:rPr>
        <w:t xml:space="preserve">term herein </w:t>
      </w:r>
      <w:r w:rsidR="00761B8F" w:rsidRPr="00162ACC">
        <w:rPr>
          <w:rFonts w:asciiTheme="minorHAnsi" w:hAnsiTheme="minorHAnsi"/>
          <w:sz w:val="20"/>
          <w:szCs w:val="20"/>
        </w:rPr>
        <w:t xml:space="preserve">is held </w:t>
      </w:r>
      <w:r w:rsidR="00907A1F">
        <w:rPr>
          <w:rFonts w:asciiTheme="minorHAnsi" w:hAnsiTheme="minorHAnsi"/>
          <w:sz w:val="20"/>
          <w:szCs w:val="20"/>
        </w:rPr>
        <w:t>invalid</w:t>
      </w:r>
      <w:r w:rsidR="00826079" w:rsidRPr="00162ACC">
        <w:rPr>
          <w:rFonts w:asciiTheme="minorHAnsi" w:hAnsiTheme="minorHAnsi"/>
          <w:sz w:val="20"/>
          <w:szCs w:val="20"/>
        </w:rPr>
        <w:t>, the court shall modify such</w:t>
      </w:r>
      <w:r w:rsidR="00761B8F" w:rsidRPr="00162ACC">
        <w:rPr>
          <w:rFonts w:asciiTheme="minorHAnsi" w:hAnsiTheme="minorHAnsi"/>
          <w:sz w:val="20"/>
          <w:szCs w:val="20"/>
        </w:rPr>
        <w:t xml:space="preserve"> </w:t>
      </w:r>
      <w:r w:rsidR="00907A1F">
        <w:rPr>
          <w:rFonts w:asciiTheme="minorHAnsi" w:hAnsiTheme="minorHAnsi"/>
          <w:sz w:val="20"/>
          <w:szCs w:val="20"/>
        </w:rPr>
        <w:t xml:space="preserve">term to </w:t>
      </w:r>
      <w:r w:rsidR="00761B8F" w:rsidRPr="00162ACC">
        <w:rPr>
          <w:rFonts w:asciiTheme="minorHAnsi" w:hAnsiTheme="minorHAnsi"/>
          <w:sz w:val="20"/>
          <w:szCs w:val="20"/>
        </w:rPr>
        <w:t>best</w:t>
      </w:r>
      <w:r w:rsidR="00826079" w:rsidRPr="00162ACC">
        <w:rPr>
          <w:rFonts w:asciiTheme="minorHAnsi" w:hAnsiTheme="minorHAnsi"/>
          <w:sz w:val="20"/>
          <w:szCs w:val="20"/>
        </w:rPr>
        <w:t xml:space="preserve"> </w:t>
      </w:r>
      <w:r w:rsidR="00907A1F">
        <w:rPr>
          <w:rFonts w:asciiTheme="minorHAnsi" w:hAnsiTheme="minorHAnsi"/>
          <w:sz w:val="20"/>
          <w:szCs w:val="20"/>
        </w:rPr>
        <w:t>achieve</w:t>
      </w:r>
      <w:r w:rsidR="00826079" w:rsidRPr="00162ACC">
        <w:rPr>
          <w:rFonts w:asciiTheme="minorHAnsi" w:hAnsiTheme="minorHAnsi"/>
          <w:sz w:val="20"/>
          <w:szCs w:val="20"/>
        </w:rPr>
        <w:t xml:space="preserve"> the original purpose, and the remaining </w:t>
      </w:r>
      <w:r w:rsidR="00907A1F">
        <w:rPr>
          <w:rFonts w:asciiTheme="minorHAnsi" w:hAnsiTheme="minorHAnsi"/>
          <w:sz w:val="20"/>
          <w:szCs w:val="20"/>
        </w:rPr>
        <w:t xml:space="preserve">terms </w:t>
      </w:r>
      <w:r w:rsidR="00826079" w:rsidRPr="00162ACC">
        <w:rPr>
          <w:rFonts w:asciiTheme="minorHAnsi" w:hAnsiTheme="minorHAnsi"/>
          <w:sz w:val="20"/>
          <w:szCs w:val="20"/>
        </w:rPr>
        <w:t>shall remain in force</w:t>
      </w:r>
      <w:r w:rsidR="00761B8F" w:rsidRPr="00162ACC">
        <w:rPr>
          <w:rFonts w:asciiTheme="minorHAnsi" w:hAnsiTheme="minorHAnsi"/>
          <w:sz w:val="20"/>
          <w:szCs w:val="20"/>
        </w:rPr>
        <w:t>.</w:t>
      </w:r>
      <w:r w:rsidR="00C471A2" w:rsidRPr="00162ACC">
        <w:rPr>
          <w:rFonts w:asciiTheme="minorHAnsi" w:hAnsiTheme="minorHAnsi"/>
          <w:sz w:val="20"/>
          <w:szCs w:val="20"/>
        </w:rPr>
        <w:t xml:space="preserve">  The failure of either party to insist upon </w:t>
      </w:r>
      <w:r w:rsidR="00056068" w:rsidRPr="00162ACC">
        <w:rPr>
          <w:rFonts w:asciiTheme="minorHAnsi" w:hAnsiTheme="minorHAnsi"/>
          <w:sz w:val="20"/>
          <w:szCs w:val="20"/>
        </w:rPr>
        <w:t>any rights here</w:t>
      </w:r>
      <w:r w:rsidR="00907A1F">
        <w:rPr>
          <w:rFonts w:asciiTheme="minorHAnsi" w:hAnsiTheme="minorHAnsi"/>
          <w:sz w:val="20"/>
          <w:szCs w:val="20"/>
        </w:rPr>
        <w:t>under</w:t>
      </w:r>
      <w:r w:rsidR="00C471A2" w:rsidRPr="00162ACC">
        <w:rPr>
          <w:rFonts w:asciiTheme="minorHAnsi" w:hAnsiTheme="minorHAnsi"/>
          <w:sz w:val="20"/>
          <w:szCs w:val="20"/>
        </w:rPr>
        <w:t xml:space="preserve"> shall not</w:t>
      </w:r>
      <w:r w:rsidR="00907A1F">
        <w:rPr>
          <w:rFonts w:asciiTheme="minorHAnsi" w:hAnsiTheme="minorHAnsi"/>
          <w:sz w:val="20"/>
          <w:szCs w:val="20"/>
        </w:rPr>
        <w:t xml:space="preserve"> waive </w:t>
      </w:r>
      <w:r w:rsidR="00826079" w:rsidRPr="00162ACC">
        <w:rPr>
          <w:rFonts w:asciiTheme="minorHAnsi" w:hAnsiTheme="minorHAnsi"/>
          <w:sz w:val="20"/>
          <w:szCs w:val="20"/>
        </w:rPr>
        <w:t>such rights</w:t>
      </w:r>
      <w:r w:rsidR="00C471A2" w:rsidRPr="00162ACC">
        <w:rPr>
          <w:rFonts w:asciiTheme="minorHAnsi" w:hAnsiTheme="minorHAnsi"/>
          <w:sz w:val="20"/>
          <w:szCs w:val="20"/>
        </w:rPr>
        <w:t>.</w:t>
      </w:r>
      <w:r w:rsidR="00806824" w:rsidRPr="00162ACC">
        <w:rPr>
          <w:rFonts w:asciiTheme="minorHAnsi" w:hAnsiTheme="minorHAnsi"/>
          <w:sz w:val="20"/>
          <w:szCs w:val="20"/>
        </w:rPr>
        <w:t xml:space="preserve"> </w:t>
      </w:r>
      <w:r w:rsidR="001B073F">
        <w:rPr>
          <w:rFonts w:asciiTheme="minorHAnsi" w:hAnsiTheme="minorHAnsi"/>
          <w:sz w:val="20"/>
          <w:szCs w:val="20"/>
        </w:rPr>
        <w:t xml:space="preserve"> </w:t>
      </w:r>
      <w:r w:rsidR="00162ACC" w:rsidRPr="00162ACC">
        <w:rPr>
          <w:rFonts w:asciiTheme="minorHAnsi" w:hAnsiTheme="minorHAnsi"/>
          <w:sz w:val="20"/>
          <w:szCs w:val="20"/>
        </w:rPr>
        <w:t xml:space="preserve">This </w:t>
      </w:r>
      <w:r w:rsidR="009473A7">
        <w:rPr>
          <w:rFonts w:asciiTheme="minorHAnsi" w:hAnsiTheme="minorHAnsi"/>
          <w:sz w:val="20"/>
          <w:szCs w:val="20"/>
        </w:rPr>
        <w:t>EULA</w:t>
      </w:r>
      <w:r w:rsidR="00162ACC" w:rsidRPr="00162ACC">
        <w:rPr>
          <w:rFonts w:asciiTheme="minorHAnsi" w:hAnsiTheme="minorHAnsi"/>
          <w:sz w:val="20"/>
          <w:szCs w:val="20"/>
        </w:rPr>
        <w:t xml:space="preserve"> creates no rights in any non-parties, and </w:t>
      </w:r>
      <w:r w:rsidR="009473A7">
        <w:rPr>
          <w:rFonts w:asciiTheme="minorHAnsi" w:hAnsiTheme="minorHAnsi"/>
          <w:sz w:val="20"/>
          <w:szCs w:val="20"/>
        </w:rPr>
        <w:t>User</w:t>
      </w:r>
      <w:r w:rsidR="00162ACC" w:rsidRPr="00162ACC">
        <w:rPr>
          <w:rFonts w:asciiTheme="minorHAnsi" w:hAnsiTheme="minorHAnsi"/>
          <w:sz w:val="20"/>
          <w:szCs w:val="20"/>
        </w:rPr>
        <w:t xml:space="preserve"> may not sell or assign any of its rights or obligations under the terms of this </w:t>
      </w:r>
      <w:r w:rsidR="009473A7">
        <w:rPr>
          <w:rFonts w:asciiTheme="minorHAnsi" w:hAnsiTheme="minorHAnsi"/>
          <w:sz w:val="20"/>
          <w:szCs w:val="20"/>
        </w:rPr>
        <w:t>EULA</w:t>
      </w:r>
      <w:r w:rsidR="00162ACC" w:rsidRPr="00162ACC">
        <w:rPr>
          <w:rFonts w:asciiTheme="minorHAnsi" w:hAnsiTheme="minorHAnsi"/>
          <w:sz w:val="20"/>
          <w:szCs w:val="20"/>
        </w:rPr>
        <w:t xml:space="preserve"> to any other party without the</w:t>
      </w:r>
      <w:r w:rsidR="00110B5F">
        <w:rPr>
          <w:rFonts w:asciiTheme="minorHAnsi" w:hAnsiTheme="minorHAnsi"/>
          <w:sz w:val="20"/>
          <w:szCs w:val="20"/>
        </w:rPr>
        <w:t xml:space="preserve"> prior written consent of </w:t>
      </w:r>
      <w:r w:rsidR="000235B8">
        <w:rPr>
          <w:rFonts w:asciiTheme="minorHAnsi" w:hAnsiTheme="minorHAnsi"/>
          <w:sz w:val="20"/>
          <w:szCs w:val="20"/>
        </w:rPr>
        <w:t>Company</w:t>
      </w:r>
      <w:r w:rsidR="002B4267">
        <w:rPr>
          <w:rFonts w:asciiTheme="minorHAnsi" w:hAnsiTheme="minorHAnsi"/>
          <w:sz w:val="20"/>
          <w:szCs w:val="20"/>
        </w:rPr>
        <w:t>.</w:t>
      </w:r>
    </w:p>
    <w:p w14:paraId="3AA219FE" w14:textId="420F8517" w:rsidR="00761409" w:rsidRDefault="00761409" w:rsidP="00761409">
      <w:pPr>
        <w:pStyle w:val="BodyText"/>
        <w:spacing w:after="0"/>
        <w:ind w:firstLine="0"/>
        <w:jc w:val="both"/>
        <w:rPr>
          <w:rFonts w:asciiTheme="minorHAnsi" w:hAnsiTheme="minorHAnsi"/>
          <w:sz w:val="20"/>
          <w:szCs w:val="20"/>
          <w:u w:val="single"/>
        </w:rPr>
      </w:pPr>
    </w:p>
    <w:p w14:paraId="68718A3C" w14:textId="605A033C" w:rsidR="00761409" w:rsidRPr="00761409" w:rsidRDefault="00761409" w:rsidP="00761409">
      <w:pPr>
        <w:pStyle w:val="BodyText"/>
        <w:spacing w:after="0"/>
        <w:ind w:firstLine="0"/>
        <w:jc w:val="center"/>
        <w:rPr>
          <w:rFonts w:asciiTheme="minorHAnsi" w:hAnsiTheme="minorHAnsi"/>
          <w:i/>
          <w:sz w:val="20"/>
          <w:szCs w:val="20"/>
        </w:rPr>
      </w:pPr>
      <w:r w:rsidRPr="00761409">
        <w:rPr>
          <w:rFonts w:asciiTheme="minorHAnsi" w:hAnsiTheme="minorHAnsi"/>
          <w:i/>
          <w:sz w:val="20"/>
          <w:szCs w:val="20"/>
        </w:rPr>
        <w:t>[Signature page follows]</w:t>
      </w:r>
    </w:p>
    <w:p w14:paraId="3D2929BA" w14:textId="69E63CB9" w:rsidR="007F33A8" w:rsidRDefault="007F33A8" w:rsidP="007F33A8">
      <w:pPr>
        <w:pStyle w:val="BodyText"/>
        <w:spacing w:after="0"/>
        <w:jc w:val="both"/>
        <w:rPr>
          <w:rFonts w:asciiTheme="minorHAnsi" w:hAnsiTheme="minorHAnsi"/>
          <w:sz w:val="20"/>
          <w:szCs w:val="20"/>
        </w:rPr>
      </w:pPr>
    </w:p>
    <w:p w14:paraId="40B47A8C" w14:textId="0785F8F3" w:rsidR="007F33A8" w:rsidRDefault="007F33A8" w:rsidP="007F33A8">
      <w:pPr>
        <w:pStyle w:val="BodyText"/>
        <w:spacing w:after="0"/>
        <w:jc w:val="both"/>
        <w:rPr>
          <w:rFonts w:asciiTheme="minorHAnsi" w:hAnsiTheme="minorHAnsi"/>
          <w:sz w:val="20"/>
          <w:szCs w:val="20"/>
        </w:rPr>
      </w:pPr>
    </w:p>
    <w:p w14:paraId="25B6A39F" w14:textId="77777777" w:rsidR="007F33A8" w:rsidRDefault="007F33A8" w:rsidP="007F33A8">
      <w:pPr>
        <w:pStyle w:val="BodyText"/>
        <w:spacing w:after="0"/>
        <w:jc w:val="both"/>
        <w:rPr>
          <w:rFonts w:asciiTheme="minorHAnsi" w:hAnsiTheme="minorHAnsi"/>
          <w:sz w:val="20"/>
          <w:szCs w:val="20"/>
        </w:rPr>
        <w:sectPr w:rsidR="007F33A8" w:rsidSect="0053346B">
          <w:type w:val="continuous"/>
          <w:pgSz w:w="12240" w:h="15840" w:code="1"/>
          <w:pgMar w:top="720" w:right="720" w:bottom="720" w:left="720" w:header="864" w:footer="720" w:gutter="0"/>
          <w:cols w:num="2" w:space="360"/>
          <w:docGrid w:linePitch="326"/>
        </w:sectPr>
      </w:pPr>
    </w:p>
    <w:p w14:paraId="39AC366E" w14:textId="1083A752" w:rsidR="007F33A8" w:rsidRPr="00110B5F" w:rsidRDefault="007F33A8" w:rsidP="007F33A8">
      <w:pPr>
        <w:pStyle w:val="BodyText"/>
        <w:spacing w:after="0"/>
        <w:jc w:val="both"/>
        <w:rPr>
          <w:rFonts w:asciiTheme="minorHAnsi" w:hAnsiTheme="minorHAnsi"/>
          <w:sz w:val="20"/>
          <w:szCs w:val="20"/>
        </w:rPr>
        <w:sectPr w:rsidR="007F33A8" w:rsidRPr="00110B5F" w:rsidSect="007F33A8">
          <w:pgSz w:w="12240" w:h="15840" w:code="1"/>
          <w:pgMar w:top="720" w:right="720" w:bottom="720" w:left="720" w:header="720" w:footer="720" w:gutter="0"/>
          <w:cols w:num="2" w:space="360"/>
          <w:docGrid w:linePitch="326"/>
        </w:sectPr>
      </w:pPr>
    </w:p>
    <w:p w14:paraId="370627DF" w14:textId="44CB8353" w:rsidR="007F33A8" w:rsidRPr="006B3E92" w:rsidRDefault="007F33A8" w:rsidP="007F33A8">
      <w:pPr>
        <w:pStyle w:val="BodyText"/>
        <w:tabs>
          <w:tab w:val="left" w:pos="5040"/>
        </w:tabs>
        <w:spacing w:after="120"/>
        <w:ind w:right="43" w:firstLine="0"/>
        <w:jc w:val="both"/>
        <w:rPr>
          <w:rFonts w:ascii="Calibri" w:hAnsi="Calibri"/>
          <w:sz w:val="20"/>
          <w:szCs w:val="20"/>
          <w:lang w:eastAsia="zh-TW"/>
        </w:rPr>
      </w:pPr>
      <w:r w:rsidRPr="00E52B15">
        <w:rPr>
          <w:rFonts w:ascii="Calibri" w:hAnsi="Calibri"/>
          <w:sz w:val="20"/>
          <w:szCs w:val="20"/>
          <w:lang w:eastAsia="zh-TW"/>
        </w:rPr>
        <w:t xml:space="preserve">IN WITNESS WHEREOF, the parties have caused this </w:t>
      </w:r>
      <w:r w:rsidR="009473A7">
        <w:rPr>
          <w:rFonts w:ascii="Calibri" w:hAnsi="Calibri"/>
          <w:sz w:val="20"/>
          <w:szCs w:val="20"/>
          <w:lang w:eastAsia="zh-TW"/>
        </w:rPr>
        <w:t>EULA</w:t>
      </w:r>
      <w:r w:rsidRPr="00E52B15">
        <w:rPr>
          <w:rFonts w:ascii="Calibri" w:hAnsi="Calibri"/>
          <w:sz w:val="20"/>
          <w:szCs w:val="20"/>
          <w:lang w:eastAsia="zh-TW"/>
        </w:rPr>
        <w:t xml:space="preserve"> to be signed by their duly authorized representative </w:t>
      </w:r>
      <w:r w:rsidR="00E52B15" w:rsidRPr="00E52B15">
        <w:rPr>
          <w:rFonts w:ascii="Calibri" w:hAnsi="Calibri"/>
          <w:sz w:val="20"/>
          <w:szCs w:val="20"/>
          <w:lang w:eastAsia="zh-TW"/>
        </w:rPr>
        <w:t>with effect from</w:t>
      </w:r>
      <w:r w:rsidRPr="00E52B15">
        <w:rPr>
          <w:rFonts w:ascii="Calibri" w:hAnsi="Calibri"/>
          <w:sz w:val="20"/>
          <w:szCs w:val="20"/>
          <w:lang w:eastAsia="zh-TW"/>
        </w:rPr>
        <w:t xml:space="preserve"> the Effective Date:</w:t>
      </w:r>
    </w:p>
    <w:p w14:paraId="02347374" w14:textId="21F657DD" w:rsidR="007F33A8" w:rsidRPr="006B3E92" w:rsidRDefault="007F33A8" w:rsidP="007F33A8">
      <w:pPr>
        <w:tabs>
          <w:tab w:val="left" w:pos="5040"/>
          <w:tab w:val="left" w:pos="9360"/>
        </w:tabs>
        <w:rPr>
          <w:rFonts w:ascii="Calibri" w:hAnsi="Calibri"/>
          <w:b/>
          <w:sz w:val="20"/>
          <w:szCs w:val="20"/>
        </w:rPr>
      </w:pPr>
      <w:r w:rsidRPr="006B3E92">
        <w:rPr>
          <w:rFonts w:ascii="Calibri" w:hAnsi="Calibri"/>
          <w:b/>
          <w:sz w:val="20"/>
          <w:szCs w:val="20"/>
          <w:lang w:val="en-GB"/>
        </w:rPr>
        <w:t>[24]7.ai, Inc.</w:t>
      </w:r>
      <w:r w:rsidRPr="006B3E92">
        <w:rPr>
          <w:rFonts w:ascii="Calibri" w:hAnsi="Calibri"/>
          <w:b/>
          <w:sz w:val="20"/>
          <w:szCs w:val="20"/>
          <w:lang w:val="en-GB"/>
        </w:rPr>
        <w:tab/>
        <w:t>____________________________    (“</w:t>
      </w:r>
      <w:r w:rsidR="009473A7">
        <w:rPr>
          <w:rFonts w:ascii="Calibri" w:hAnsi="Calibri"/>
          <w:b/>
          <w:sz w:val="20"/>
          <w:szCs w:val="20"/>
          <w:lang w:val="en-GB"/>
        </w:rPr>
        <w:t>User</w:t>
      </w:r>
      <w:r w:rsidRPr="006B3E92">
        <w:rPr>
          <w:rFonts w:ascii="Calibri" w:hAnsi="Calibri"/>
          <w:b/>
          <w:sz w:val="20"/>
          <w:szCs w:val="20"/>
          <w:lang w:val="en-GB"/>
        </w:rPr>
        <w:t>”)</w:t>
      </w:r>
      <w:r w:rsidRPr="006B3E92">
        <w:rPr>
          <w:rFonts w:ascii="Calibri" w:hAnsi="Calibri"/>
          <w:b/>
          <w:sz w:val="20"/>
          <w:szCs w:val="20"/>
        </w:rPr>
        <w:br/>
      </w:r>
    </w:p>
    <w:p w14:paraId="313DC9A9" w14:textId="77777777" w:rsidR="007F33A8" w:rsidRPr="006B3E92" w:rsidRDefault="007F33A8" w:rsidP="007F33A8">
      <w:pPr>
        <w:tabs>
          <w:tab w:val="left" w:pos="4500"/>
          <w:tab w:val="left" w:pos="5040"/>
          <w:tab w:val="left" w:pos="9360"/>
        </w:tabs>
        <w:spacing w:after="120"/>
        <w:rPr>
          <w:rFonts w:ascii="Calibri" w:hAnsi="Calibri"/>
          <w:b/>
          <w:sz w:val="20"/>
          <w:szCs w:val="20"/>
          <w:u w:val="single"/>
        </w:rPr>
      </w:pPr>
      <w:r w:rsidRPr="006B3E92">
        <w:rPr>
          <w:rFonts w:ascii="Calibri" w:hAnsi="Calibri"/>
          <w:b/>
          <w:sz w:val="20"/>
          <w:szCs w:val="20"/>
        </w:rPr>
        <w:t xml:space="preserve">By:  </w:t>
      </w:r>
      <w:r w:rsidRPr="006B3E92">
        <w:rPr>
          <w:rFonts w:ascii="Calibri" w:hAnsi="Calibri"/>
          <w:b/>
          <w:sz w:val="20"/>
          <w:szCs w:val="20"/>
          <w:u w:val="single"/>
        </w:rPr>
        <w:tab/>
      </w:r>
      <w:r w:rsidRPr="006B3E92">
        <w:rPr>
          <w:rFonts w:ascii="Calibri" w:hAnsi="Calibri"/>
          <w:b/>
          <w:sz w:val="20"/>
          <w:szCs w:val="20"/>
        </w:rPr>
        <w:tab/>
        <w:t xml:space="preserve">By:   </w:t>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p>
    <w:p w14:paraId="2A6E2BCB" w14:textId="77777777" w:rsidR="007F33A8" w:rsidRPr="006B3E92" w:rsidRDefault="007F33A8" w:rsidP="007F33A8">
      <w:pPr>
        <w:tabs>
          <w:tab w:val="left" w:pos="4500"/>
          <w:tab w:val="left" w:pos="5040"/>
          <w:tab w:val="left" w:pos="9360"/>
        </w:tabs>
        <w:spacing w:after="120"/>
        <w:rPr>
          <w:rFonts w:ascii="Calibri" w:hAnsi="Calibri"/>
          <w:b/>
          <w:sz w:val="20"/>
          <w:szCs w:val="20"/>
          <w:u w:val="single"/>
        </w:rPr>
      </w:pPr>
      <w:r w:rsidRPr="006B3E92">
        <w:rPr>
          <w:rFonts w:ascii="Calibri" w:hAnsi="Calibri"/>
          <w:b/>
          <w:sz w:val="20"/>
          <w:szCs w:val="20"/>
        </w:rPr>
        <w:t xml:space="preserve">Name:  </w:t>
      </w:r>
      <w:r w:rsidRPr="006B3E92">
        <w:rPr>
          <w:rFonts w:ascii="Calibri" w:hAnsi="Calibri"/>
          <w:b/>
          <w:sz w:val="20"/>
          <w:szCs w:val="20"/>
          <w:u w:val="single"/>
        </w:rPr>
        <w:tab/>
      </w:r>
      <w:r w:rsidRPr="006B3E92">
        <w:rPr>
          <w:rFonts w:ascii="Calibri" w:hAnsi="Calibri"/>
          <w:b/>
          <w:sz w:val="20"/>
          <w:szCs w:val="20"/>
        </w:rPr>
        <w:tab/>
        <w:t xml:space="preserve">Name:  </w:t>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p>
    <w:p w14:paraId="5F92DB98" w14:textId="77777777" w:rsidR="007F33A8" w:rsidRPr="006B3E92" w:rsidRDefault="007F33A8" w:rsidP="007F33A8">
      <w:pPr>
        <w:tabs>
          <w:tab w:val="left" w:pos="4500"/>
          <w:tab w:val="left" w:pos="5040"/>
          <w:tab w:val="left" w:pos="9360"/>
        </w:tabs>
        <w:spacing w:after="120"/>
        <w:rPr>
          <w:rFonts w:ascii="Calibri" w:hAnsi="Calibri"/>
          <w:b/>
          <w:sz w:val="20"/>
          <w:szCs w:val="20"/>
          <w:u w:val="single"/>
        </w:rPr>
      </w:pPr>
      <w:r w:rsidRPr="006B3E92">
        <w:rPr>
          <w:rFonts w:ascii="Calibri" w:hAnsi="Calibri"/>
          <w:b/>
          <w:sz w:val="20"/>
          <w:szCs w:val="20"/>
        </w:rPr>
        <w:t xml:space="preserve">Title:  </w:t>
      </w:r>
      <w:r w:rsidRPr="006B3E92">
        <w:rPr>
          <w:rFonts w:ascii="Calibri" w:hAnsi="Calibri"/>
          <w:b/>
          <w:sz w:val="20"/>
          <w:szCs w:val="20"/>
          <w:u w:val="single"/>
        </w:rPr>
        <w:tab/>
      </w:r>
      <w:r w:rsidRPr="006B3E92">
        <w:rPr>
          <w:rFonts w:ascii="Calibri" w:hAnsi="Calibri"/>
          <w:b/>
          <w:sz w:val="20"/>
          <w:szCs w:val="20"/>
        </w:rPr>
        <w:t xml:space="preserve"> </w:t>
      </w:r>
      <w:r w:rsidRPr="006B3E92">
        <w:rPr>
          <w:rFonts w:ascii="Calibri" w:hAnsi="Calibri"/>
          <w:b/>
          <w:sz w:val="20"/>
          <w:szCs w:val="20"/>
        </w:rPr>
        <w:tab/>
        <w:t xml:space="preserve">Title:  </w:t>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p>
    <w:p w14:paraId="1FFF2FAF" w14:textId="77777777" w:rsidR="007F33A8" w:rsidRPr="006B3E92" w:rsidRDefault="007F33A8" w:rsidP="007F33A8">
      <w:pPr>
        <w:pStyle w:val="BodyText"/>
        <w:tabs>
          <w:tab w:val="left" w:pos="4500"/>
          <w:tab w:val="left" w:pos="5040"/>
          <w:tab w:val="left" w:pos="9360"/>
        </w:tabs>
        <w:ind w:firstLine="0"/>
        <w:rPr>
          <w:rFonts w:ascii="Calibri" w:hAnsi="Calibri"/>
          <w:b/>
          <w:sz w:val="20"/>
          <w:szCs w:val="20"/>
          <w:u w:val="single"/>
        </w:rPr>
      </w:pPr>
      <w:r w:rsidRPr="006B3E92">
        <w:rPr>
          <w:rFonts w:ascii="Calibri" w:hAnsi="Calibri"/>
          <w:b/>
          <w:sz w:val="20"/>
          <w:szCs w:val="20"/>
        </w:rPr>
        <w:t xml:space="preserve">Date:  </w:t>
      </w:r>
      <w:r w:rsidRPr="006B3E92">
        <w:rPr>
          <w:rFonts w:ascii="Calibri" w:hAnsi="Calibri"/>
          <w:b/>
          <w:sz w:val="20"/>
          <w:szCs w:val="20"/>
          <w:u w:val="single"/>
        </w:rPr>
        <w:tab/>
      </w:r>
      <w:r w:rsidRPr="006B3E92">
        <w:rPr>
          <w:rFonts w:ascii="Calibri" w:hAnsi="Calibri"/>
          <w:b/>
          <w:sz w:val="20"/>
          <w:szCs w:val="20"/>
        </w:rPr>
        <w:tab/>
        <w:t xml:space="preserve">Date:  </w:t>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p>
    <w:p w14:paraId="10D0C7A1" w14:textId="77777777" w:rsidR="002D426F" w:rsidRPr="007E70B8" w:rsidRDefault="002D426F" w:rsidP="003202A7">
      <w:pPr>
        <w:spacing w:before="240" w:after="120"/>
        <w:jc w:val="both"/>
        <w:rPr>
          <w:rFonts w:asciiTheme="minorHAnsi" w:hAnsiTheme="minorHAnsi"/>
          <w:sz w:val="8"/>
          <w:szCs w:val="20"/>
        </w:rPr>
      </w:pPr>
    </w:p>
    <w:sectPr w:rsidR="002D426F" w:rsidRPr="007E70B8" w:rsidSect="007F33A8">
      <w:headerReference w:type="default" r:id="rId13"/>
      <w:footerReference w:type="default" r:id="rId14"/>
      <w:footerReference w:type="first" r:id="rId15"/>
      <w:type w:val="continuous"/>
      <w:pgSz w:w="12240" w:h="15840" w:code="1"/>
      <w:pgMar w:top="1440" w:right="1080" w:bottom="1260" w:left="1080" w:header="720" w:footer="720" w:gutter="0"/>
      <w:cols w:space="36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A0949" w14:textId="77777777" w:rsidR="008045F9" w:rsidRDefault="008045F9">
      <w:r>
        <w:separator/>
      </w:r>
    </w:p>
  </w:endnote>
  <w:endnote w:type="continuationSeparator" w:id="0">
    <w:p w14:paraId="4C90E8BC" w14:textId="77777777" w:rsidR="008045F9" w:rsidRDefault="0080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70434" w14:textId="77777777" w:rsidR="00761409" w:rsidRDefault="00934B71" w:rsidP="001B073F">
    <w:pPr>
      <w:pStyle w:val="Footer"/>
      <w:tabs>
        <w:tab w:val="clear" w:pos="4680"/>
        <w:tab w:val="clear" w:pos="9360"/>
        <w:tab w:val="center" w:pos="5400"/>
        <w:tab w:val="right" w:pos="10800"/>
      </w:tabs>
      <w:rPr>
        <w:sz w:val="12"/>
        <w:szCs w:val="12"/>
      </w:rPr>
    </w:pPr>
    <w:r w:rsidRPr="005F2A6E">
      <w:rPr>
        <w:sz w:val="12"/>
        <w:szCs w:val="12"/>
      </w:rPr>
      <w:tab/>
    </w:r>
  </w:p>
  <w:p w14:paraId="779F7D38" w14:textId="7E70B37C" w:rsidR="005F2A6E" w:rsidRPr="005F2A6E" w:rsidRDefault="009F38FB" w:rsidP="001B073F">
    <w:pPr>
      <w:pStyle w:val="Footer"/>
      <w:tabs>
        <w:tab w:val="clear" w:pos="4680"/>
        <w:tab w:val="clear" w:pos="9360"/>
        <w:tab w:val="center" w:pos="5400"/>
        <w:tab w:val="right" w:pos="10800"/>
      </w:tabs>
      <w:rPr>
        <w:sz w:val="12"/>
        <w:szCs w:val="12"/>
      </w:rPr>
    </w:pPr>
    <w:r>
      <w:rPr>
        <w:sz w:val="12"/>
        <w:szCs w:val="12"/>
      </w:rPr>
      <w:t>[24]7.ai</w:t>
    </w:r>
    <w:r w:rsidR="007F33A8">
      <w:rPr>
        <w:sz w:val="12"/>
        <w:szCs w:val="12"/>
      </w:rPr>
      <w:t>, Inc.</w:t>
    </w:r>
    <w:r>
      <w:rPr>
        <w:sz w:val="12"/>
        <w:szCs w:val="12"/>
      </w:rPr>
      <w:t xml:space="preserve"> </w:t>
    </w:r>
    <w:r w:rsidR="00934B71" w:rsidRPr="005F2A6E">
      <w:rPr>
        <w:sz w:val="12"/>
        <w:szCs w:val="12"/>
      </w:rPr>
      <w:t>Confidential</w:t>
    </w:r>
    <w:r w:rsidR="00934B71" w:rsidRPr="005F2A6E">
      <w:rPr>
        <w:sz w:val="12"/>
        <w:szCs w:val="12"/>
      </w:rPr>
      <w:tab/>
      <w:t xml:space="preserve">Page </w:t>
    </w:r>
    <w:r w:rsidR="00DB5BBF" w:rsidRPr="005F2A6E">
      <w:rPr>
        <w:sz w:val="12"/>
        <w:szCs w:val="12"/>
      </w:rPr>
      <w:fldChar w:fldCharType="begin"/>
    </w:r>
    <w:r w:rsidR="00934B71" w:rsidRPr="005F2A6E">
      <w:rPr>
        <w:sz w:val="12"/>
        <w:szCs w:val="12"/>
      </w:rPr>
      <w:instrText xml:space="preserve"> PAGE </w:instrText>
    </w:r>
    <w:r w:rsidR="00DB5BBF" w:rsidRPr="005F2A6E">
      <w:rPr>
        <w:sz w:val="12"/>
        <w:szCs w:val="12"/>
      </w:rPr>
      <w:fldChar w:fldCharType="separate"/>
    </w:r>
    <w:r w:rsidR="00E827F4">
      <w:rPr>
        <w:noProof/>
        <w:sz w:val="12"/>
        <w:szCs w:val="12"/>
      </w:rPr>
      <w:t>6</w:t>
    </w:r>
    <w:r w:rsidR="00DB5BBF" w:rsidRPr="005F2A6E">
      <w:rPr>
        <w:sz w:val="12"/>
        <w:szCs w:val="12"/>
      </w:rPr>
      <w:fldChar w:fldCharType="end"/>
    </w:r>
    <w:r w:rsidR="00934B71" w:rsidRPr="005F2A6E">
      <w:rPr>
        <w:sz w:val="12"/>
        <w:szCs w:val="12"/>
      </w:rPr>
      <w:t xml:space="preserve"> of </w:t>
    </w:r>
    <w:r w:rsidR="00DB5BBF" w:rsidRPr="005F2A6E">
      <w:rPr>
        <w:sz w:val="12"/>
        <w:szCs w:val="12"/>
      </w:rPr>
      <w:fldChar w:fldCharType="begin"/>
    </w:r>
    <w:r w:rsidR="00934B71" w:rsidRPr="005F2A6E">
      <w:rPr>
        <w:sz w:val="12"/>
        <w:szCs w:val="12"/>
      </w:rPr>
      <w:instrText xml:space="preserve"> NUMPAGES  </w:instrText>
    </w:r>
    <w:r w:rsidR="00DB5BBF" w:rsidRPr="005F2A6E">
      <w:rPr>
        <w:sz w:val="12"/>
        <w:szCs w:val="12"/>
      </w:rPr>
      <w:fldChar w:fldCharType="separate"/>
    </w:r>
    <w:r w:rsidR="00E827F4">
      <w:rPr>
        <w:noProof/>
        <w:sz w:val="12"/>
        <w:szCs w:val="12"/>
      </w:rPr>
      <w:t>6</w:t>
    </w:r>
    <w:r w:rsidR="00DB5BBF" w:rsidRPr="005F2A6E">
      <w:rPr>
        <w:sz w:val="12"/>
        <w:szCs w:val="1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452E2" w14:textId="77777777" w:rsidR="00A65CD2" w:rsidRPr="00EE5B8A" w:rsidRDefault="00F8550C" w:rsidP="00EE5B8A">
    <w:pPr>
      <w:pStyle w:val="Footer"/>
      <w:tabs>
        <w:tab w:val="clear" w:pos="4680"/>
        <w:tab w:val="clear" w:pos="9360"/>
        <w:tab w:val="center" w:pos="5040"/>
        <w:tab w:val="right" w:pos="10080"/>
      </w:tabs>
      <w:rPr>
        <w:rFonts w:asciiTheme="minorHAnsi" w:hAnsiTheme="minorHAnsi"/>
        <w:sz w:val="16"/>
        <w:szCs w:val="16"/>
      </w:rPr>
    </w:pPr>
    <w:r w:rsidRPr="00EE5B8A">
      <w:rPr>
        <w:rFonts w:asciiTheme="minorHAnsi" w:hAnsiTheme="minorHAnsi"/>
        <w:sz w:val="16"/>
        <w:szCs w:val="16"/>
      </w:rPr>
      <w:tab/>
    </w:r>
    <w:r>
      <w:rPr>
        <w:rFonts w:asciiTheme="minorHAnsi" w:hAnsiTheme="minorHAnsi"/>
        <w:sz w:val="16"/>
        <w:szCs w:val="16"/>
      </w:rPr>
      <w:t xml:space="preserve">[24]7.ai, Inc. </w:t>
    </w:r>
    <w:r w:rsidRPr="00EE5B8A">
      <w:rPr>
        <w:rFonts w:asciiTheme="minorHAnsi" w:hAnsiTheme="minorHAnsi"/>
        <w:sz w:val="16"/>
        <w:szCs w:val="16"/>
      </w:rPr>
      <w:t>Confidential</w:t>
    </w:r>
    <w:r w:rsidRPr="00EE5B8A">
      <w:rPr>
        <w:rFonts w:asciiTheme="minorHAnsi" w:hAnsiTheme="minorHAnsi"/>
        <w:sz w:val="16"/>
        <w:szCs w:val="16"/>
      </w:rPr>
      <w:tab/>
      <w:t xml:space="preserve">Page </w:t>
    </w:r>
    <w:r w:rsidRPr="00EE5B8A">
      <w:rPr>
        <w:rFonts w:asciiTheme="minorHAnsi" w:hAnsiTheme="minorHAnsi"/>
        <w:sz w:val="16"/>
        <w:szCs w:val="16"/>
      </w:rPr>
      <w:fldChar w:fldCharType="begin"/>
    </w:r>
    <w:r w:rsidRPr="00EE5B8A">
      <w:rPr>
        <w:rFonts w:asciiTheme="minorHAnsi" w:hAnsiTheme="minorHAnsi"/>
        <w:sz w:val="16"/>
        <w:szCs w:val="16"/>
      </w:rPr>
      <w:instrText xml:space="preserve"> PAGE </w:instrText>
    </w:r>
    <w:r w:rsidRPr="00EE5B8A">
      <w:rPr>
        <w:rFonts w:asciiTheme="minorHAnsi" w:hAnsiTheme="minorHAnsi"/>
        <w:sz w:val="16"/>
        <w:szCs w:val="16"/>
      </w:rPr>
      <w:fldChar w:fldCharType="separate"/>
    </w:r>
    <w:r>
      <w:rPr>
        <w:rFonts w:asciiTheme="minorHAnsi" w:hAnsiTheme="minorHAnsi"/>
        <w:noProof/>
        <w:sz w:val="16"/>
        <w:szCs w:val="16"/>
      </w:rPr>
      <w:t>2</w:t>
    </w:r>
    <w:r w:rsidRPr="00EE5B8A">
      <w:rPr>
        <w:rFonts w:asciiTheme="minorHAnsi" w:hAnsiTheme="minorHAnsi"/>
        <w:sz w:val="16"/>
        <w:szCs w:val="16"/>
      </w:rPr>
      <w:fldChar w:fldCharType="end"/>
    </w:r>
    <w:r w:rsidRPr="00EE5B8A">
      <w:rPr>
        <w:rFonts w:asciiTheme="minorHAnsi" w:hAnsiTheme="minorHAnsi"/>
        <w:sz w:val="16"/>
        <w:szCs w:val="16"/>
      </w:rPr>
      <w:t xml:space="preserve"> of </w:t>
    </w:r>
    <w:r w:rsidRPr="00EE5B8A">
      <w:rPr>
        <w:rFonts w:asciiTheme="minorHAnsi" w:hAnsiTheme="minorHAnsi"/>
        <w:sz w:val="16"/>
        <w:szCs w:val="16"/>
      </w:rPr>
      <w:fldChar w:fldCharType="begin"/>
    </w:r>
    <w:r w:rsidRPr="00EE5B8A">
      <w:rPr>
        <w:rFonts w:asciiTheme="minorHAnsi" w:hAnsiTheme="minorHAnsi"/>
        <w:sz w:val="16"/>
        <w:szCs w:val="16"/>
      </w:rPr>
      <w:instrText xml:space="preserve"> NUMPAGES  </w:instrText>
    </w:r>
    <w:r w:rsidRPr="00EE5B8A">
      <w:rPr>
        <w:rFonts w:asciiTheme="minorHAnsi" w:hAnsiTheme="minorHAnsi"/>
        <w:sz w:val="16"/>
        <w:szCs w:val="16"/>
      </w:rPr>
      <w:fldChar w:fldCharType="separate"/>
    </w:r>
    <w:r>
      <w:rPr>
        <w:rFonts w:asciiTheme="minorHAnsi" w:hAnsiTheme="minorHAnsi"/>
        <w:noProof/>
        <w:sz w:val="16"/>
        <w:szCs w:val="16"/>
      </w:rPr>
      <w:t>2</w:t>
    </w:r>
    <w:r w:rsidRPr="00EE5B8A">
      <w:rPr>
        <w:rFonts w:asciiTheme="minorHAnsi" w:hAnsiTheme="minorHAnsi"/>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9285B" w14:textId="77777777" w:rsidR="00A65CD2" w:rsidRDefault="00F8550C">
    <w:pPr>
      <w:pStyle w:val="FooterID"/>
      <w:tabs>
        <w:tab w:val="left" w:pos="150"/>
      </w:tabs>
    </w:pPr>
    <w:r>
      <w:rPr>
        <w:rStyle w:val="PageNumber"/>
        <w:smallCaps w:val="0"/>
        <w:sz w:val="20"/>
      </w:rPr>
      <w:tab/>
      <w:t>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26EF5" w14:textId="77777777" w:rsidR="008045F9" w:rsidRDefault="008045F9">
      <w:r>
        <w:separator/>
      </w:r>
    </w:p>
  </w:footnote>
  <w:footnote w:type="continuationSeparator" w:id="0">
    <w:p w14:paraId="526D6B13" w14:textId="77777777" w:rsidR="008045F9" w:rsidRDefault="00804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9DF10" w14:textId="443D5449" w:rsidR="00647717" w:rsidRDefault="00D559F2" w:rsidP="00F84A1F">
    <w:pPr>
      <w:pStyle w:val="Header"/>
      <w:tabs>
        <w:tab w:val="clear" w:pos="9360"/>
        <w:tab w:val="right" w:pos="10800"/>
      </w:tabs>
      <w:rPr>
        <w:i/>
        <w:sz w:val="14"/>
      </w:rPr>
    </w:pPr>
    <w:r w:rsidRPr="003639EC">
      <w:rPr>
        <w:i/>
        <w:noProof/>
        <w:sz w:val="14"/>
        <w:lang w:val="en-IN" w:eastAsia="en-IN"/>
      </w:rPr>
      <w:drawing>
        <wp:anchor distT="0" distB="0" distL="114300" distR="114300" simplePos="0" relativeHeight="251658240" behindDoc="0" locked="0" layoutInCell="1" allowOverlap="1" wp14:anchorId="4FF0C89B" wp14:editId="3403C550">
          <wp:simplePos x="0" y="0"/>
          <wp:positionH relativeFrom="column">
            <wp:posOffset>-140970</wp:posOffset>
          </wp:positionH>
          <wp:positionV relativeFrom="paragraph">
            <wp:posOffset>-225425</wp:posOffset>
          </wp:positionV>
          <wp:extent cx="1178560" cy="314325"/>
          <wp:effectExtent l="0" t="0" r="254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4]7ai_Logo_Standard.jpg"/>
                  <pic:cNvPicPr/>
                </pic:nvPicPr>
                <pic:blipFill>
                  <a:blip r:embed="rId1">
                    <a:extLst>
                      <a:ext uri="{28A0092B-C50C-407E-A947-70E740481C1C}">
                        <a14:useLocalDpi xmlns:a14="http://schemas.microsoft.com/office/drawing/2010/main" val="0"/>
                      </a:ext>
                    </a:extLst>
                  </a:blip>
                  <a:stretch>
                    <a:fillRect/>
                  </a:stretch>
                </pic:blipFill>
                <pic:spPr>
                  <a:xfrm>
                    <a:off x="0" y="0"/>
                    <a:ext cx="1178560" cy="314325"/>
                  </a:xfrm>
                  <a:prstGeom prst="rect">
                    <a:avLst/>
                  </a:prstGeom>
                </pic:spPr>
              </pic:pic>
            </a:graphicData>
          </a:graphic>
        </wp:anchor>
      </w:drawing>
    </w:r>
    <w:r w:rsidR="00F84A1F">
      <w:rPr>
        <w:i/>
        <w:sz w:val="14"/>
      </w:rPr>
      <w:tab/>
    </w:r>
    <w:r w:rsidR="00F84A1F">
      <w:rPr>
        <w:i/>
        <w:sz w:val="14"/>
      </w:rPr>
      <w:tab/>
    </w:r>
  </w:p>
  <w:p w14:paraId="3690F562" w14:textId="77777777" w:rsidR="0053346B" w:rsidRPr="003639EC" w:rsidRDefault="0053346B" w:rsidP="00F84A1F">
    <w:pPr>
      <w:pStyle w:val="Header"/>
      <w:tabs>
        <w:tab w:val="clear" w:pos="9360"/>
        <w:tab w:val="right" w:pos="10800"/>
      </w:tabs>
      <w:rPr>
        <w:i/>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521C5" w14:textId="77777777" w:rsidR="00A65CD2" w:rsidRPr="000C180D" w:rsidRDefault="00F8550C" w:rsidP="000C180D">
    <w:pPr>
      <w:pStyle w:val="Header"/>
      <w:tabs>
        <w:tab w:val="clear" w:pos="4680"/>
        <w:tab w:val="clear" w:pos="9360"/>
      </w:tabs>
      <w:jc w:val="right"/>
      <w:rPr>
        <w:sz w:val="16"/>
        <w:szCs w:val="16"/>
      </w:rPr>
    </w:pPr>
    <w:r w:rsidRPr="000C180D">
      <w:rPr>
        <w:noProof/>
        <w:sz w:val="16"/>
        <w:szCs w:val="16"/>
        <w:lang w:val="en-IN" w:eastAsia="en-IN"/>
      </w:rPr>
      <w:drawing>
        <wp:anchor distT="0" distB="0" distL="114300" distR="114300" simplePos="0" relativeHeight="251660288" behindDoc="0" locked="0" layoutInCell="1" allowOverlap="1" wp14:anchorId="30E55F06" wp14:editId="6A7B28DE">
          <wp:simplePos x="0" y="0"/>
          <wp:positionH relativeFrom="column">
            <wp:posOffset>-190500</wp:posOffset>
          </wp:positionH>
          <wp:positionV relativeFrom="paragraph">
            <wp:posOffset>-184150</wp:posOffset>
          </wp:positionV>
          <wp:extent cx="1452245" cy="387350"/>
          <wp:effectExtent l="0" t="0" r="0" b="0"/>
          <wp:wrapSquare wrapText="bothSides"/>
          <wp:docPr id="1" name="Picture 1" descr="C:\Users\wei.lu\Downloads\[24]7ai_Logo_Stand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i.lu\Downloads\[24]7ai_Logo_Standar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24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180D">
      <w:rPr>
        <w:i/>
        <w:sz w:val="16"/>
        <w:szCs w:val="16"/>
      </w:rPr>
      <w:t>September 1,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400CE60"/>
    <w:lvl w:ilvl="0">
      <w:start w:val="1"/>
      <w:numFmt w:val="lowerRoman"/>
      <w:pStyle w:val="ListNumber5"/>
      <w:lvlText w:val="(%1)"/>
      <w:lvlJc w:val="right"/>
      <w:pPr>
        <w:tabs>
          <w:tab w:val="num" w:pos="1800"/>
        </w:tabs>
        <w:ind w:left="1800" w:hanging="360"/>
      </w:pPr>
    </w:lvl>
  </w:abstractNum>
  <w:abstractNum w:abstractNumId="1" w15:restartNumberingAfterBreak="0">
    <w:nsid w:val="FFFFFF7E"/>
    <w:multiLevelType w:val="singleLevel"/>
    <w:tmpl w:val="9C3E8AD6"/>
    <w:lvl w:ilvl="0">
      <w:start w:val="1"/>
      <w:numFmt w:val="lowerLetter"/>
      <w:pStyle w:val="ListNumber3"/>
      <w:lvlText w:val="(%1)"/>
      <w:lvlJc w:val="left"/>
      <w:pPr>
        <w:tabs>
          <w:tab w:val="num" w:pos="360"/>
        </w:tabs>
        <w:ind w:left="360" w:hanging="360"/>
      </w:pPr>
    </w:lvl>
  </w:abstractNum>
  <w:abstractNum w:abstractNumId="2" w15:restartNumberingAfterBreak="0">
    <w:nsid w:val="FFFFFF7F"/>
    <w:multiLevelType w:val="singleLevel"/>
    <w:tmpl w:val="84E0F786"/>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F614E8A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31B2DF66"/>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1A3CDA24"/>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16ECD8FE"/>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E1C00F9E"/>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E662BD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AA521B"/>
    <w:multiLevelType w:val="hybridMultilevel"/>
    <w:tmpl w:val="217E367E"/>
    <w:lvl w:ilvl="0" w:tplc="04090019">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0" w15:restartNumberingAfterBreak="0">
    <w:nsid w:val="09676BCC"/>
    <w:multiLevelType w:val="singleLevel"/>
    <w:tmpl w:val="848EB594"/>
    <w:lvl w:ilvl="0">
      <w:start w:val="1"/>
      <w:numFmt w:val="decimal"/>
      <w:pStyle w:val="numbered"/>
      <w:lvlText w:val="%1."/>
      <w:lvlJc w:val="left"/>
      <w:pPr>
        <w:tabs>
          <w:tab w:val="num" w:pos="360"/>
        </w:tabs>
        <w:ind w:left="360" w:hanging="360"/>
      </w:pPr>
      <w:rPr>
        <w:rFonts w:hint="default"/>
      </w:rPr>
    </w:lvl>
  </w:abstractNum>
  <w:abstractNum w:abstractNumId="11" w15:restartNumberingAfterBreak="0">
    <w:nsid w:val="0DAE723D"/>
    <w:multiLevelType w:val="hybridMultilevel"/>
    <w:tmpl w:val="C3204980"/>
    <w:lvl w:ilvl="0" w:tplc="ADE26DE6">
      <w:start w:val="1"/>
      <w:numFmt w:val="lowerLetter"/>
      <w:lvlText w:val="(%1)"/>
      <w:lvlJc w:val="left"/>
      <w:pPr>
        <w:ind w:left="720" w:hanging="360"/>
      </w:pPr>
      <w:rPr>
        <w:rFonts w:hint="default"/>
        <w:b w:val="0"/>
        <w:i w:val="0"/>
      </w:rPr>
    </w:lvl>
    <w:lvl w:ilvl="1" w:tplc="ADE26DE6">
      <w:start w:val="1"/>
      <w:numFmt w:val="lowerLetter"/>
      <w:lvlText w:val="(%2)"/>
      <w:lvlJc w:val="left"/>
      <w:pPr>
        <w:ind w:left="1440" w:hanging="360"/>
      </w:pPr>
      <w:rPr>
        <w:rFonts w:hint="default"/>
        <w:b w:val="0"/>
        <w:i w:val="0"/>
      </w:rPr>
    </w:lvl>
    <w:lvl w:ilvl="2" w:tplc="F562403E">
      <w:start w:val="2"/>
      <w:numFmt w:val="lowerLetter"/>
      <w:lvlText w:val="%3."/>
      <w:lvlJc w:val="left"/>
      <w:pPr>
        <w:ind w:left="2340" w:hanging="360"/>
      </w:pPr>
      <w:rPr>
        <w:rFonts w:hint="default"/>
      </w:rPr>
    </w:lvl>
    <w:lvl w:ilvl="3" w:tplc="3EDCD6BC">
      <w:start w:val="4"/>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772007"/>
    <w:multiLevelType w:val="hybridMultilevel"/>
    <w:tmpl w:val="B47A24B2"/>
    <w:lvl w:ilvl="0" w:tplc="2C96CB1E">
      <w:start w:val="1"/>
      <w:numFmt w:val="bullet"/>
      <w:pStyle w:val="SubQuestio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964988"/>
    <w:multiLevelType w:val="hybridMultilevel"/>
    <w:tmpl w:val="300A7C8C"/>
    <w:lvl w:ilvl="0" w:tplc="AA528F40">
      <w:start w:val="1"/>
      <w:numFmt w:val="lowerLetter"/>
      <w:lvlText w:val="%1."/>
      <w:lvlJc w:val="left"/>
      <w:pPr>
        <w:ind w:left="882"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DE317D"/>
    <w:multiLevelType w:val="hybridMultilevel"/>
    <w:tmpl w:val="13BEBFC8"/>
    <w:lvl w:ilvl="0" w:tplc="DCAE8582">
      <w:start w:val="1"/>
      <w:numFmt w:val="decimal"/>
      <w:lvlText w:val="%1."/>
      <w:lvlJc w:val="left"/>
      <w:pPr>
        <w:ind w:left="720" w:hanging="360"/>
      </w:pPr>
      <w:rPr>
        <w:rFonts w:hint="default"/>
        <w:b/>
        <w:i w:val="0"/>
        <w:color w:val="000000"/>
        <w:sz w:val="20"/>
        <w:szCs w:val="20"/>
        <w:u w:val="none"/>
      </w:rPr>
    </w:lvl>
    <w:lvl w:ilvl="1" w:tplc="FFFFFFFF">
      <w:start w:val="1"/>
      <w:numFmt w:val="lowerLetter"/>
      <w:lvlText w:val="%2."/>
      <w:lvlJc w:val="left"/>
      <w:pPr>
        <w:ind w:left="1440" w:hanging="360"/>
      </w:pPr>
      <w:rPr>
        <w:rFonts w:hint="default"/>
        <w:b/>
        <w:i w:val="0"/>
        <w:color w:val="000000"/>
        <w:sz w:val="16"/>
        <w:u w:val="none"/>
      </w:rPr>
    </w:lvl>
    <w:lvl w:ilvl="2" w:tplc="FFFFFFFF">
      <w:start w:val="1"/>
      <w:numFmt w:val="lowerRoman"/>
      <w:lvlText w:val="%3."/>
      <w:lvlJc w:val="right"/>
      <w:pPr>
        <w:ind w:left="2160" w:hanging="180"/>
      </w:pPr>
      <w:rPr>
        <w:rFonts w:hint="default"/>
        <w:b w:val="0"/>
        <w:i w:val="0"/>
        <w:color w:val="000000"/>
        <w:sz w:val="20"/>
        <w:u w:val="none"/>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15" w15:restartNumberingAfterBreak="0">
    <w:nsid w:val="158C575E"/>
    <w:multiLevelType w:val="hybridMultilevel"/>
    <w:tmpl w:val="193C7F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19CE20D0"/>
    <w:multiLevelType w:val="hybridMultilevel"/>
    <w:tmpl w:val="194033AE"/>
    <w:lvl w:ilvl="0" w:tplc="0F8E08D8">
      <w:start w:val="1"/>
      <w:numFmt w:val="bullet"/>
      <w:pStyle w:val="Bullets"/>
      <w:lvlText w:val=""/>
      <w:lvlJc w:val="left"/>
      <w:pPr>
        <w:tabs>
          <w:tab w:val="num" w:pos="810"/>
        </w:tabs>
        <w:ind w:left="810" w:hanging="360"/>
      </w:pPr>
      <w:rPr>
        <w:rFonts w:ascii="Wingdings" w:hAnsi="Wingdings" w:hint="default"/>
      </w:rPr>
    </w:lvl>
    <w:lvl w:ilvl="1" w:tplc="04090005">
      <w:start w:val="1"/>
      <w:numFmt w:val="bullet"/>
      <w:lvlText w:val=""/>
      <w:lvlJc w:val="left"/>
      <w:pPr>
        <w:tabs>
          <w:tab w:val="num" w:pos="1530"/>
        </w:tabs>
        <w:ind w:left="1530" w:hanging="360"/>
      </w:pPr>
      <w:rPr>
        <w:rFonts w:ascii="Wingdings" w:hAnsi="Wingdings"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Wingdings"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Wingdings"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7" w15:restartNumberingAfterBreak="0">
    <w:nsid w:val="1A305366"/>
    <w:multiLevelType w:val="hybridMultilevel"/>
    <w:tmpl w:val="B98E0640"/>
    <w:lvl w:ilvl="0" w:tplc="0D92E006">
      <w:start w:val="1"/>
      <w:numFmt w:val="decimal"/>
      <w:lvlText w:val="(%1)"/>
      <w:lvlJc w:val="left"/>
      <w:pPr>
        <w:ind w:left="1789" w:hanging="360"/>
      </w:pPr>
      <w:rPr>
        <w:rFonts w:ascii="Calibri" w:hAnsi="Calibri" w:hint="default"/>
        <w:b w:val="0"/>
        <w:sz w:val="20"/>
        <w:szCs w:val="19"/>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8" w15:restartNumberingAfterBreak="0">
    <w:nsid w:val="1BC50D8D"/>
    <w:multiLevelType w:val="multilevel"/>
    <w:tmpl w:val="88D610C8"/>
    <w:name w:val="Lvl2ListTemplate"/>
    <w:lvl w:ilvl="0">
      <w:start w:val="1"/>
      <w:numFmt w:val="decimal"/>
      <w:pStyle w:val="2-LevelLegal1"/>
      <w:lvlText w:val="%1."/>
      <w:lvlJc w:val="left"/>
      <w:pPr>
        <w:tabs>
          <w:tab w:val="num" w:pos="360"/>
        </w:tabs>
        <w:ind w:left="0" w:firstLine="0"/>
      </w:pPr>
      <w:rPr>
        <w:rFonts w:ascii="Times New Roman Bold" w:hAnsi="Times New Roman Bold" w:hint="default"/>
        <w:b/>
        <w:i w:val="0"/>
        <w:color w:val="000000"/>
        <w:sz w:val="20"/>
        <w:u w:val="none"/>
      </w:rPr>
    </w:lvl>
    <w:lvl w:ilvl="1">
      <w:start w:val="1"/>
      <w:numFmt w:val="decimal"/>
      <w:pStyle w:val="2-LevelLegal2"/>
      <w:isLgl/>
      <w:lvlText w:val="%1.%2"/>
      <w:lvlJc w:val="left"/>
      <w:pPr>
        <w:tabs>
          <w:tab w:val="num" w:pos="720"/>
        </w:tabs>
        <w:ind w:left="0" w:firstLine="0"/>
      </w:pPr>
      <w:rPr>
        <w:rFonts w:ascii="Times New Roman Bold" w:hAnsi="Times New Roman Bold" w:hint="default"/>
        <w:b/>
        <w:i w:val="0"/>
        <w:color w:val="000000"/>
        <w:sz w:val="20"/>
        <w:u w:val="none"/>
      </w:rPr>
    </w:lvl>
    <w:lvl w:ilvl="2">
      <w:start w:val="1"/>
      <w:numFmt w:val="lowerLetter"/>
      <w:pStyle w:val="2-LevelLegal3"/>
      <w:lvlText w:val="(%3)"/>
      <w:lvlJc w:val="left"/>
      <w:pPr>
        <w:tabs>
          <w:tab w:val="num" w:pos="2707"/>
        </w:tabs>
        <w:ind w:left="0" w:firstLine="2160"/>
      </w:pPr>
      <w:rPr>
        <w:rFonts w:hint="default"/>
        <w:color w:val="000000"/>
      </w:rPr>
    </w:lvl>
    <w:lvl w:ilvl="3">
      <w:start w:val="1"/>
      <w:numFmt w:val="lowerRoman"/>
      <w:pStyle w:val="2-LevelLegal4"/>
      <w:lvlText w:val="(%4)"/>
      <w:lvlJc w:val="right"/>
      <w:pPr>
        <w:tabs>
          <w:tab w:val="num" w:pos="3485"/>
        </w:tabs>
        <w:ind w:left="720" w:firstLine="2520"/>
      </w:pPr>
      <w:rPr>
        <w:rFonts w:hint="default"/>
        <w:color w:val="000000"/>
      </w:rPr>
    </w:lvl>
    <w:lvl w:ilvl="4">
      <w:start w:val="1"/>
      <w:numFmt w:val="decimal"/>
      <w:pStyle w:val="2-LevelLegal5"/>
      <w:lvlText w:val="(%5)"/>
      <w:lvlJc w:val="left"/>
      <w:pPr>
        <w:tabs>
          <w:tab w:val="num" w:pos="4147"/>
        </w:tabs>
        <w:ind w:left="720" w:firstLine="2808"/>
      </w:pPr>
      <w:rPr>
        <w:rFonts w:hint="default"/>
        <w:color w:val="000000"/>
      </w:rPr>
    </w:lvl>
    <w:lvl w:ilvl="5">
      <w:start w:val="1"/>
      <w:numFmt w:val="upperLetter"/>
      <w:pStyle w:val="2-LevelLegal6"/>
      <w:lvlText w:val="(%6)"/>
      <w:lvlJc w:val="left"/>
      <w:pPr>
        <w:tabs>
          <w:tab w:val="num" w:pos="4723"/>
        </w:tabs>
        <w:ind w:left="1440" w:firstLine="2707"/>
      </w:pPr>
      <w:rPr>
        <w:rFonts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EAD781A"/>
    <w:multiLevelType w:val="hybridMultilevel"/>
    <w:tmpl w:val="AC2CA39C"/>
    <w:lvl w:ilvl="0" w:tplc="5A4EB91E">
      <w:start w:val="1"/>
      <w:numFmt w:val="decimal"/>
      <w:lvlText w:val="(%1)"/>
      <w:lvlJc w:val="left"/>
      <w:pPr>
        <w:ind w:left="720" w:hanging="360"/>
      </w:pPr>
      <w:rPr>
        <w:rFonts w:ascii="Calibri" w:hAnsi="Calibri"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DE4FFF"/>
    <w:multiLevelType w:val="hybridMultilevel"/>
    <w:tmpl w:val="66FE768E"/>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1" w15:restartNumberingAfterBreak="0">
    <w:nsid w:val="24644865"/>
    <w:multiLevelType w:val="hybridMultilevel"/>
    <w:tmpl w:val="3DD0CBB2"/>
    <w:lvl w:ilvl="0" w:tplc="9B00C5B2">
      <w:start w:val="1"/>
      <w:numFmt w:val="lowerLetter"/>
      <w:lvlText w:val="%1."/>
      <w:lvlJc w:val="left"/>
      <w:pPr>
        <w:ind w:left="720" w:hanging="360"/>
      </w:pPr>
      <w:rPr>
        <w:rFonts w:hint="default"/>
        <w:b w:val="0"/>
        <w:i w:val="0"/>
        <w:color w:val="000000"/>
        <w:sz w:val="20"/>
        <w:u w:val="none"/>
      </w:rPr>
    </w:lvl>
    <w:lvl w:ilvl="1" w:tplc="FFFFFFFF">
      <w:start w:val="1"/>
      <w:numFmt w:val="lowerLetter"/>
      <w:lvlText w:val="%2."/>
      <w:lvlJc w:val="left"/>
      <w:pPr>
        <w:ind w:left="1440" w:hanging="360"/>
      </w:pPr>
      <w:rPr>
        <w:rFonts w:hint="default"/>
        <w:b/>
        <w:i w:val="0"/>
        <w:color w:val="000000"/>
        <w:sz w:val="16"/>
        <w:u w:val="none"/>
      </w:rPr>
    </w:lvl>
    <w:lvl w:ilvl="2" w:tplc="FFFFFFFF">
      <w:start w:val="1"/>
      <w:numFmt w:val="lowerRoman"/>
      <w:lvlText w:val="%3."/>
      <w:lvlJc w:val="right"/>
      <w:pPr>
        <w:ind w:left="2160" w:hanging="180"/>
      </w:pPr>
      <w:rPr>
        <w:rFonts w:hint="default"/>
        <w:b w:val="0"/>
        <w:i w:val="0"/>
        <w:color w:val="000000"/>
        <w:sz w:val="20"/>
        <w:u w:val="none"/>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22" w15:restartNumberingAfterBreak="0">
    <w:nsid w:val="275518E4"/>
    <w:multiLevelType w:val="hybridMultilevel"/>
    <w:tmpl w:val="19DC575A"/>
    <w:lvl w:ilvl="0" w:tplc="695ED09E">
      <w:start w:val="1"/>
      <w:numFmt w:val="decimal"/>
      <w:lvlText w:val="%1."/>
      <w:lvlJc w:val="left"/>
      <w:pPr>
        <w:ind w:left="2400" w:hanging="360"/>
      </w:pPr>
      <w:rPr>
        <w:rFonts w:hint="default"/>
        <w:sz w:val="22"/>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23" w15:restartNumberingAfterBreak="0">
    <w:nsid w:val="27E5310D"/>
    <w:multiLevelType w:val="hybridMultilevel"/>
    <w:tmpl w:val="E15AEAA4"/>
    <w:lvl w:ilvl="0" w:tplc="FFFFFFFF">
      <w:start w:val="1"/>
      <w:numFmt w:val="lowerRoman"/>
      <w:lvlText w:val="%1."/>
      <w:lvlJc w:val="right"/>
      <w:pPr>
        <w:ind w:left="1789" w:hanging="360"/>
      </w:pPr>
      <w:rPr>
        <w:rFonts w:hint="default"/>
        <w:b w:val="0"/>
        <w:i w:val="0"/>
        <w:color w:val="000000"/>
        <w:sz w:val="20"/>
        <w:szCs w:val="19"/>
        <w:u w:val="none"/>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24" w15:restartNumberingAfterBreak="0">
    <w:nsid w:val="28BB38A1"/>
    <w:multiLevelType w:val="multilevel"/>
    <w:tmpl w:val="4C468CAE"/>
    <w:lvl w:ilvl="0">
      <w:start w:val="1"/>
      <w:numFmt w:val="upperRoman"/>
      <w:lvlText w:val="%1."/>
      <w:lvlJc w:val="left"/>
      <w:pPr>
        <w:tabs>
          <w:tab w:val="num" w:pos="720"/>
        </w:tabs>
        <w:ind w:left="360" w:hanging="36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0" w:firstLine="144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528"/>
        </w:tabs>
        <w:ind w:left="3528" w:hanging="648"/>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Letter"/>
      <w:pStyle w:val="Heading8"/>
      <w:lvlText w:val="%8)"/>
      <w:lvlJc w:val="left"/>
      <w:pPr>
        <w:tabs>
          <w:tab w:val="num" w:pos="5760"/>
        </w:tabs>
        <w:ind w:left="5760" w:hanging="720"/>
      </w:pPr>
    </w:lvl>
    <w:lvl w:ilvl="8">
      <w:start w:val="1"/>
      <w:numFmt w:val="lowerRoman"/>
      <w:pStyle w:val="Heading9"/>
      <w:lvlText w:val="%9)"/>
      <w:lvlJc w:val="left"/>
      <w:pPr>
        <w:tabs>
          <w:tab w:val="num" w:pos="6480"/>
        </w:tabs>
        <w:ind w:left="6480" w:hanging="720"/>
      </w:pPr>
    </w:lvl>
  </w:abstractNum>
  <w:abstractNum w:abstractNumId="25" w15:restartNumberingAfterBreak="0">
    <w:nsid w:val="34431AFA"/>
    <w:multiLevelType w:val="hybridMultilevel"/>
    <w:tmpl w:val="3A5A01AA"/>
    <w:lvl w:ilvl="0" w:tplc="E07A4E60">
      <w:start w:val="1"/>
      <w:numFmt w:val="bullet"/>
      <w:lvlText w:val=""/>
      <w:lvlJc w:val="left"/>
      <w:pPr>
        <w:tabs>
          <w:tab w:val="num" w:pos="-360"/>
        </w:tabs>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9A341B"/>
    <w:multiLevelType w:val="hybridMultilevel"/>
    <w:tmpl w:val="48100C5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38C35A20"/>
    <w:multiLevelType w:val="hybridMultilevel"/>
    <w:tmpl w:val="1C4CE2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9175AB"/>
    <w:multiLevelType w:val="hybridMultilevel"/>
    <w:tmpl w:val="25C0AB48"/>
    <w:lvl w:ilvl="0" w:tplc="03B20D22">
      <w:start w:val="1"/>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BC1DFB"/>
    <w:multiLevelType w:val="hybridMultilevel"/>
    <w:tmpl w:val="9B605540"/>
    <w:lvl w:ilvl="0" w:tplc="EF96EBCC">
      <w:start w:val="1"/>
      <w:numFmt w:val="decimal"/>
      <w:lvlText w:val="%1."/>
      <w:lvlJc w:val="left"/>
      <w:pPr>
        <w:ind w:left="720" w:hanging="360"/>
      </w:pPr>
      <w:rPr>
        <w:rFonts w:hint="default"/>
        <w:b/>
        <w:i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B41BB9"/>
    <w:multiLevelType w:val="hybridMultilevel"/>
    <w:tmpl w:val="63BCB2D0"/>
    <w:lvl w:ilvl="0" w:tplc="60340CB2">
      <w:start w:val="1"/>
      <w:numFmt w:val="lowerLetter"/>
      <w:lvlText w:val="(%1)"/>
      <w:lvlJc w:val="left"/>
      <w:pPr>
        <w:ind w:left="1364" w:hanging="360"/>
      </w:pPr>
      <w:rPr>
        <w:rFonts w:hint="default"/>
        <w:b w:val="0"/>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1" w15:restartNumberingAfterBreak="0">
    <w:nsid w:val="4250260D"/>
    <w:multiLevelType w:val="hybridMultilevel"/>
    <w:tmpl w:val="1206ED64"/>
    <w:lvl w:ilvl="0" w:tplc="4320B226">
      <w:start w:val="1"/>
      <w:numFmt w:val="lowerLetter"/>
      <w:lvlText w:val="%1."/>
      <w:lvlJc w:val="left"/>
      <w:pPr>
        <w:ind w:left="720" w:hanging="360"/>
      </w:pPr>
      <w:rPr>
        <w:rFonts w:hint="default"/>
        <w:b w:val="0"/>
        <w:i w:val="0"/>
      </w:rPr>
    </w:lvl>
    <w:lvl w:ilvl="1" w:tplc="20084F2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CC44C27E">
      <w:start w:val="2"/>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9F21FA"/>
    <w:multiLevelType w:val="multilevel"/>
    <w:tmpl w:val="0D001DDA"/>
    <w:lvl w:ilvl="0">
      <w:start w:val="1"/>
      <w:numFmt w:val="decimal"/>
      <w:lvlText w:val="%1."/>
      <w:lvlJc w:val="left"/>
      <w:pPr>
        <w:ind w:left="1080" w:hanging="720"/>
      </w:pPr>
      <w:rPr>
        <w:b/>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E316BCB"/>
    <w:multiLevelType w:val="hybridMultilevel"/>
    <w:tmpl w:val="9FEA75AE"/>
    <w:lvl w:ilvl="0" w:tplc="7C4A98A0">
      <w:start w:val="1"/>
      <w:numFmt w:val="decimal"/>
      <w:lvlText w:val="(%1)"/>
      <w:lvlJc w:val="left"/>
      <w:pPr>
        <w:ind w:left="720" w:hanging="360"/>
      </w:pPr>
      <w:rPr>
        <w:rFonts w:ascii="Calibri" w:hAnsi="Calibri"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41636F"/>
    <w:multiLevelType w:val="hybridMultilevel"/>
    <w:tmpl w:val="69987F1A"/>
    <w:lvl w:ilvl="0" w:tplc="EA2A03F6">
      <w:start w:val="1"/>
      <w:numFmt w:val="upp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4CD7F27"/>
    <w:multiLevelType w:val="hybridMultilevel"/>
    <w:tmpl w:val="9104DCA8"/>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36" w15:restartNumberingAfterBreak="0">
    <w:nsid w:val="550F7918"/>
    <w:multiLevelType w:val="hybridMultilevel"/>
    <w:tmpl w:val="1C4CE2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5E3B2C"/>
    <w:multiLevelType w:val="hybridMultilevel"/>
    <w:tmpl w:val="FA648C92"/>
    <w:lvl w:ilvl="0" w:tplc="0409000F">
      <w:start w:val="1"/>
      <w:numFmt w:val="decimal"/>
      <w:lvlText w:val="%1."/>
      <w:lvlJc w:val="left"/>
      <w:pPr>
        <w:tabs>
          <w:tab w:val="num" w:pos="780"/>
        </w:tabs>
        <w:ind w:left="780" w:hanging="360"/>
      </w:pPr>
      <w:rPr>
        <w:rFonts w:hint="default"/>
        <w:sz w:val="20"/>
        <w:szCs w:val="20"/>
      </w:rPr>
    </w:lvl>
    <w:lvl w:ilvl="1" w:tplc="289A144E">
      <w:start w:val="1"/>
      <w:numFmt w:val="lowerLetter"/>
      <w:lvlText w:val="%2."/>
      <w:lvlJc w:val="left"/>
      <w:pPr>
        <w:tabs>
          <w:tab w:val="num" w:pos="720"/>
        </w:tabs>
        <w:ind w:left="720" w:hanging="360"/>
      </w:pPr>
      <w:rPr>
        <w:rFonts w:hint="default"/>
      </w:rPr>
    </w:lvl>
    <w:lvl w:ilvl="2" w:tplc="44C8FEF8">
      <w:start w:val="1"/>
      <w:numFmt w:val="decimal"/>
      <w:lvlText w:val="%3."/>
      <w:lvlJc w:val="left"/>
      <w:pPr>
        <w:tabs>
          <w:tab w:val="num" w:pos="2400"/>
        </w:tabs>
        <w:ind w:left="2400" w:hanging="360"/>
      </w:pPr>
      <w:rPr>
        <w:rFonts w:hint="default"/>
      </w:r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8" w15:restartNumberingAfterBreak="0">
    <w:nsid w:val="56BF2E0B"/>
    <w:multiLevelType w:val="hybridMultilevel"/>
    <w:tmpl w:val="36CEF778"/>
    <w:lvl w:ilvl="0" w:tplc="10090019">
      <w:start w:val="1"/>
      <w:numFmt w:val="lowerLetter"/>
      <w:lvlText w:val="%1."/>
      <w:lvlJc w:val="left"/>
      <w:pPr>
        <w:tabs>
          <w:tab w:val="num" w:pos="0"/>
        </w:tabs>
        <w:ind w:left="360" w:hanging="360"/>
      </w:pPr>
      <w:rPr>
        <w:rFonts w:hint="default"/>
        <w:b w:val="0"/>
        <w:i w:val="0"/>
        <w:sz w:val="24"/>
      </w:rPr>
    </w:lvl>
    <w:lvl w:ilvl="1" w:tplc="552601EC">
      <w:start w:val="1"/>
      <w:numFmt w:val="lowerLetter"/>
      <w:lvlText w:val="%2."/>
      <w:lvlJc w:val="left"/>
      <w:pPr>
        <w:ind w:left="1080" w:hanging="360"/>
      </w:pPr>
      <w:rPr>
        <w:rFonts w:cs="Times New Roman" w:hint="default"/>
      </w:rPr>
    </w:lvl>
    <w:lvl w:ilvl="2" w:tplc="04090001">
      <w:start w:val="1"/>
      <w:numFmt w:val="bullet"/>
      <w:lvlText w:val=""/>
      <w:lvlJc w:val="left"/>
      <w:pPr>
        <w:ind w:left="1800" w:hanging="180"/>
      </w:pPr>
      <w:rPr>
        <w:rFonts w:ascii="Symbol" w:hAnsi="Symbol" w:hint="default"/>
      </w:rPr>
    </w:lvl>
    <w:lvl w:ilvl="3" w:tplc="47C8418A">
      <w:start w:val="1"/>
      <w:numFmt w:val="decimal"/>
      <w:lvlText w:val="%4."/>
      <w:lvlJc w:val="left"/>
      <w:pPr>
        <w:ind w:left="2520" w:hanging="360"/>
      </w:pPr>
      <w:rPr>
        <w:rFonts w:hint="default"/>
        <w:i w:val="0"/>
        <w:sz w:val="16"/>
        <w:u w:val="none"/>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9" w15:restartNumberingAfterBreak="0">
    <w:nsid w:val="57505E8B"/>
    <w:multiLevelType w:val="hybridMultilevel"/>
    <w:tmpl w:val="700A90F2"/>
    <w:lvl w:ilvl="0" w:tplc="17AC752E">
      <w:start w:val="1"/>
      <w:numFmt w:val="lowerRoman"/>
      <w:lvlText w:val="%1."/>
      <w:lvlJc w:val="left"/>
      <w:pPr>
        <w:ind w:left="1800" w:hanging="360"/>
      </w:pPr>
      <w:rPr>
        <w:rFonts w:ascii="Calibri" w:eastAsia="Times New Roman" w:hAnsi="Calibri" w:cs="Arial"/>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5D821D13"/>
    <w:multiLevelType w:val="hybridMultilevel"/>
    <w:tmpl w:val="584A6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5DD6239D"/>
    <w:multiLevelType w:val="hybridMultilevel"/>
    <w:tmpl w:val="F404F678"/>
    <w:lvl w:ilvl="0" w:tplc="04090001">
      <w:start w:val="1"/>
      <w:numFmt w:val="bullet"/>
      <w:lvlText w:val=""/>
      <w:lvlJc w:val="left"/>
      <w:pPr>
        <w:ind w:left="882"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4D4F95"/>
    <w:multiLevelType w:val="hybridMultilevel"/>
    <w:tmpl w:val="80EE8D3C"/>
    <w:lvl w:ilvl="0" w:tplc="9F76F376">
      <w:start w:val="1"/>
      <w:numFmt w:val="lowerLetter"/>
      <w:lvlText w:val="(%1)"/>
      <w:lvlJc w:val="left"/>
      <w:pPr>
        <w:ind w:left="720" w:hanging="360"/>
      </w:pPr>
      <w:rPr>
        <w:rFonts w:ascii="Calibri" w:hAnsi="Calibri" w:hint="default"/>
        <w:b w:val="0"/>
        <w:i w:val="0"/>
        <w:sz w:val="2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D8256E"/>
    <w:multiLevelType w:val="hybridMultilevel"/>
    <w:tmpl w:val="6F9A0828"/>
    <w:lvl w:ilvl="0" w:tplc="04090019">
      <w:start w:val="1"/>
      <w:numFmt w:val="lowerLetter"/>
      <w:lvlText w:val="%1."/>
      <w:lvlJc w:val="left"/>
      <w:pPr>
        <w:ind w:left="720" w:hanging="360"/>
      </w:pPr>
      <w:rPr>
        <w:rFonts w:hint="default"/>
      </w:rPr>
    </w:lvl>
    <w:lvl w:ilvl="1" w:tplc="AA32B34A">
      <w:start w:val="1"/>
      <w:numFmt w:val="decimal"/>
      <w:lvlText w:val="(%2)"/>
      <w:lvlJc w:val="left"/>
      <w:pPr>
        <w:ind w:left="1440" w:hanging="360"/>
      </w:pPr>
      <w:rPr>
        <w:rFonts w:hint="default"/>
        <w:b w:val="0"/>
      </w:rPr>
    </w:lvl>
    <w:lvl w:ilvl="2" w:tplc="04090001">
      <w:start w:val="1"/>
      <w:numFmt w:val="bullet"/>
      <w:lvlText w:val=""/>
      <w:lvlJc w:val="left"/>
      <w:pPr>
        <w:ind w:left="2160" w:hanging="180"/>
      </w:pPr>
      <w:rPr>
        <w:rFonts w:ascii="Symbol" w:hAnsi="Symbol" w:hint="default"/>
      </w:rPr>
    </w:lvl>
    <w:lvl w:ilvl="3" w:tplc="336C059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047FCB"/>
    <w:multiLevelType w:val="hybridMultilevel"/>
    <w:tmpl w:val="D4E01EF2"/>
    <w:lvl w:ilvl="0" w:tplc="9B00C5B2">
      <w:start w:val="1"/>
      <w:numFmt w:val="lowerLetter"/>
      <w:lvlText w:val="%1."/>
      <w:lvlJc w:val="left"/>
      <w:pPr>
        <w:ind w:left="720" w:hanging="360"/>
      </w:pPr>
      <w:rPr>
        <w:rFonts w:hint="default"/>
        <w:b w:val="0"/>
        <w:i w:val="0"/>
        <w:color w:val="000000"/>
        <w:sz w:val="2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5170C2"/>
    <w:multiLevelType w:val="hybridMultilevel"/>
    <w:tmpl w:val="83C20BBC"/>
    <w:lvl w:ilvl="0" w:tplc="0EE27424">
      <w:start w:val="1"/>
      <w:numFmt w:val="decimal"/>
      <w:lvlText w:val="%1."/>
      <w:lvlJc w:val="left"/>
      <w:pPr>
        <w:ind w:left="450" w:hanging="360"/>
      </w:pPr>
      <w:rPr>
        <w:rFonts w:hint="default"/>
      </w:rPr>
    </w:lvl>
    <w:lvl w:ilvl="1" w:tplc="9E48BFD6">
      <w:start w:val="1"/>
      <w:numFmt w:val="lowerLetter"/>
      <w:lvlText w:val="(%2)"/>
      <w:lvlJc w:val="left"/>
      <w:pPr>
        <w:ind w:left="1170" w:hanging="360"/>
      </w:pPr>
      <w:rPr>
        <w:rFonts w:hint="default"/>
        <w:b/>
      </w:r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6A661E79"/>
    <w:multiLevelType w:val="hybridMultilevel"/>
    <w:tmpl w:val="64FED804"/>
    <w:lvl w:ilvl="0" w:tplc="9B00C5B2">
      <w:start w:val="1"/>
      <w:numFmt w:val="lowerLetter"/>
      <w:lvlText w:val="%1."/>
      <w:lvlJc w:val="left"/>
      <w:pPr>
        <w:ind w:left="720" w:hanging="360"/>
      </w:pPr>
      <w:rPr>
        <w:rFonts w:hint="default"/>
        <w:b w:val="0"/>
        <w:i w:val="0"/>
        <w:color w:val="000000"/>
        <w:sz w:val="20"/>
        <w:u w:val="none"/>
      </w:rPr>
    </w:lvl>
    <w:lvl w:ilvl="1" w:tplc="695ED09E">
      <w:start w:val="1"/>
      <w:numFmt w:val="decimal"/>
      <w:lvlText w:val="%2."/>
      <w:lvlJc w:val="left"/>
      <w:pPr>
        <w:ind w:left="1440" w:hanging="360"/>
      </w:pPr>
      <w:rPr>
        <w:rFonts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8913F8"/>
    <w:multiLevelType w:val="singleLevel"/>
    <w:tmpl w:val="6B946A88"/>
    <w:lvl w:ilvl="0">
      <w:start w:val="1"/>
      <w:numFmt w:val="bullet"/>
      <w:pStyle w:val="bullet"/>
      <w:lvlText w:val=""/>
      <w:lvlJc w:val="left"/>
      <w:pPr>
        <w:tabs>
          <w:tab w:val="num" w:pos="360"/>
        </w:tabs>
        <w:ind w:left="360" w:hanging="360"/>
      </w:pPr>
      <w:rPr>
        <w:rFonts w:ascii="Symbol" w:hAnsi="Symbol" w:hint="default"/>
      </w:rPr>
    </w:lvl>
  </w:abstractNum>
  <w:abstractNum w:abstractNumId="48" w15:restartNumberingAfterBreak="0">
    <w:nsid w:val="72964246"/>
    <w:multiLevelType w:val="hybridMultilevel"/>
    <w:tmpl w:val="B04E3AA6"/>
    <w:lvl w:ilvl="0" w:tplc="10090019">
      <w:start w:val="1"/>
      <w:numFmt w:val="lowerLetter"/>
      <w:lvlText w:val="%1."/>
      <w:lvlJc w:val="left"/>
      <w:pPr>
        <w:tabs>
          <w:tab w:val="num" w:pos="0"/>
        </w:tabs>
        <w:ind w:left="360" w:hanging="360"/>
      </w:pPr>
      <w:rPr>
        <w:rFonts w:hint="default"/>
        <w:b w:val="0"/>
        <w:i w:val="0"/>
        <w:sz w:val="24"/>
      </w:rPr>
    </w:lvl>
    <w:lvl w:ilvl="1" w:tplc="552601EC">
      <w:start w:val="1"/>
      <w:numFmt w:val="lowerLetter"/>
      <w:lvlText w:val="%2."/>
      <w:lvlJc w:val="left"/>
      <w:pPr>
        <w:ind w:left="1080" w:hanging="360"/>
      </w:pPr>
      <w:rPr>
        <w:rFonts w:cs="Times New Roman" w:hint="default"/>
      </w:rPr>
    </w:lvl>
    <w:lvl w:ilvl="2" w:tplc="F4CA9F5A">
      <w:start w:val="1"/>
      <w:numFmt w:val="lowerLetter"/>
      <w:lvlText w:val="%3."/>
      <w:lvlJc w:val="left"/>
      <w:pPr>
        <w:ind w:left="1800" w:hanging="180"/>
      </w:pPr>
      <w:rPr>
        <w:rFonts w:hint="default"/>
      </w:rPr>
    </w:lvl>
    <w:lvl w:ilvl="3" w:tplc="47C8418A">
      <w:start w:val="1"/>
      <w:numFmt w:val="decimal"/>
      <w:lvlText w:val="%4."/>
      <w:lvlJc w:val="left"/>
      <w:pPr>
        <w:ind w:left="2520" w:hanging="360"/>
      </w:pPr>
      <w:rPr>
        <w:rFonts w:hint="default"/>
        <w:i w:val="0"/>
        <w:sz w:val="16"/>
        <w:u w:val="none"/>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7B1D52DD"/>
    <w:multiLevelType w:val="hybridMultilevel"/>
    <w:tmpl w:val="49909E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4"/>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num>
  <w:num w:numId="11">
    <w:abstractNumId w:val="10"/>
  </w:num>
  <w:num w:numId="12">
    <w:abstractNumId w:val="14"/>
  </w:num>
  <w:num w:numId="13">
    <w:abstractNumId w:val="47"/>
  </w:num>
  <w:num w:numId="14">
    <w:abstractNumId w:val="12"/>
  </w:num>
  <w:num w:numId="15">
    <w:abstractNumId w:val="16"/>
  </w:num>
  <w:num w:numId="16">
    <w:abstractNumId w:val="37"/>
  </w:num>
  <w:num w:numId="17">
    <w:abstractNumId w:val="27"/>
  </w:num>
  <w:num w:numId="18">
    <w:abstractNumId w:val="18"/>
  </w:num>
  <w:num w:numId="19">
    <w:abstractNumId w:val="44"/>
  </w:num>
  <w:num w:numId="20">
    <w:abstractNumId w:val="46"/>
  </w:num>
  <w:num w:numId="21">
    <w:abstractNumId w:val="22"/>
  </w:num>
  <w:num w:numId="22">
    <w:abstractNumId w:val="21"/>
  </w:num>
  <w:num w:numId="23">
    <w:abstractNumId w:val="36"/>
  </w:num>
  <w:num w:numId="24">
    <w:abstractNumId w:val="42"/>
  </w:num>
  <w:num w:numId="25">
    <w:abstractNumId w:val="48"/>
  </w:num>
  <w:num w:numId="26">
    <w:abstractNumId w:val="9"/>
  </w:num>
  <w:num w:numId="27">
    <w:abstractNumId w:val="11"/>
  </w:num>
  <w:num w:numId="28">
    <w:abstractNumId w:val="25"/>
  </w:num>
  <w:num w:numId="29">
    <w:abstractNumId w:val="29"/>
  </w:num>
  <w:num w:numId="30">
    <w:abstractNumId w:val="33"/>
  </w:num>
  <w:num w:numId="31">
    <w:abstractNumId w:val="38"/>
  </w:num>
  <w:num w:numId="32">
    <w:abstractNumId w:val="41"/>
  </w:num>
  <w:num w:numId="33">
    <w:abstractNumId w:val="20"/>
  </w:num>
  <w:num w:numId="34">
    <w:abstractNumId w:val="28"/>
  </w:num>
  <w:num w:numId="35">
    <w:abstractNumId w:val="34"/>
  </w:num>
  <w:num w:numId="36">
    <w:abstractNumId w:val="45"/>
  </w:num>
  <w:num w:numId="37">
    <w:abstractNumId w:val="31"/>
  </w:num>
  <w:num w:numId="38">
    <w:abstractNumId w:val="39"/>
  </w:num>
  <w:num w:numId="39">
    <w:abstractNumId w:val="49"/>
  </w:num>
  <w:num w:numId="40">
    <w:abstractNumId w:val="15"/>
  </w:num>
  <w:num w:numId="41">
    <w:abstractNumId w:val="13"/>
  </w:num>
  <w:num w:numId="42">
    <w:abstractNumId w:val="43"/>
  </w:num>
  <w:num w:numId="43">
    <w:abstractNumId w:val="19"/>
  </w:num>
  <w:num w:numId="44">
    <w:abstractNumId w:val="35"/>
  </w:num>
  <w:num w:numId="45">
    <w:abstractNumId w:val="30"/>
  </w:num>
  <w:num w:numId="46">
    <w:abstractNumId w:val="40"/>
  </w:num>
  <w:num w:numId="47">
    <w:abstractNumId w:val="26"/>
  </w:num>
  <w:num w:numId="48">
    <w:abstractNumId w:val="32"/>
  </w:num>
  <w:num w:numId="49">
    <w:abstractNumId w:val="17"/>
  </w:num>
  <w:num w:numId="5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cumentProtection w:edit="trackedChanges" w:enforcement="0"/>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AAE"/>
    <w:rsid w:val="000040B7"/>
    <w:rsid w:val="000161B1"/>
    <w:rsid w:val="000235B8"/>
    <w:rsid w:val="00026144"/>
    <w:rsid w:val="000349A8"/>
    <w:rsid w:val="00036089"/>
    <w:rsid w:val="00047F7F"/>
    <w:rsid w:val="00051054"/>
    <w:rsid w:val="00056068"/>
    <w:rsid w:val="0006153E"/>
    <w:rsid w:val="000722F0"/>
    <w:rsid w:val="00074CF1"/>
    <w:rsid w:val="000B18A3"/>
    <w:rsid w:val="000C46E2"/>
    <w:rsid w:val="000C6D48"/>
    <w:rsid w:val="000C7199"/>
    <w:rsid w:val="000D330E"/>
    <w:rsid w:val="000D6F64"/>
    <w:rsid w:val="000E0D47"/>
    <w:rsid w:val="00110B5F"/>
    <w:rsid w:val="00117492"/>
    <w:rsid w:val="00132593"/>
    <w:rsid w:val="0014501C"/>
    <w:rsid w:val="00151ED9"/>
    <w:rsid w:val="00154974"/>
    <w:rsid w:val="001551E6"/>
    <w:rsid w:val="001567AD"/>
    <w:rsid w:val="00160E7E"/>
    <w:rsid w:val="00162ACC"/>
    <w:rsid w:val="0018062B"/>
    <w:rsid w:val="001808DB"/>
    <w:rsid w:val="00184E61"/>
    <w:rsid w:val="00192D8E"/>
    <w:rsid w:val="001A1F91"/>
    <w:rsid w:val="001B073F"/>
    <w:rsid w:val="001B612E"/>
    <w:rsid w:val="001B76C0"/>
    <w:rsid w:val="001C0F2B"/>
    <w:rsid w:val="001D0A76"/>
    <w:rsid w:val="001D5E1B"/>
    <w:rsid w:val="001F3604"/>
    <w:rsid w:val="00203956"/>
    <w:rsid w:val="002059B5"/>
    <w:rsid w:val="00215851"/>
    <w:rsid w:val="00224533"/>
    <w:rsid w:val="00227C51"/>
    <w:rsid w:val="00235E78"/>
    <w:rsid w:val="00250299"/>
    <w:rsid w:val="00262696"/>
    <w:rsid w:val="00263D9A"/>
    <w:rsid w:val="00264A95"/>
    <w:rsid w:val="00277D3C"/>
    <w:rsid w:val="002813C2"/>
    <w:rsid w:val="0028322E"/>
    <w:rsid w:val="00286B34"/>
    <w:rsid w:val="002966B3"/>
    <w:rsid w:val="002A2602"/>
    <w:rsid w:val="002A6ED2"/>
    <w:rsid w:val="002B4267"/>
    <w:rsid w:val="002C2FD0"/>
    <w:rsid w:val="002D426F"/>
    <w:rsid w:val="002D445B"/>
    <w:rsid w:val="002D5D72"/>
    <w:rsid w:val="002E2A1C"/>
    <w:rsid w:val="002E3F3E"/>
    <w:rsid w:val="00302F90"/>
    <w:rsid w:val="003105EC"/>
    <w:rsid w:val="00311267"/>
    <w:rsid w:val="003133FA"/>
    <w:rsid w:val="003202A7"/>
    <w:rsid w:val="003548B4"/>
    <w:rsid w:val="0035634F"/>
    <w:rsid w:val="00360073"/>
    <w:rsid w:val="003639EC"/>
    <w:rsid w:val="00363C43"/>
    <w:rsid w:val="00365EBB"/>
    <w:rsid w:val="00373C1F"/>
    <w:rsid w:val="00394AA4"/>
    <w:rsid w:val="003A7024"/>
    <w:rsid w:val="003A7E1B"/>
    <w:rsid w:val="003F2DF5"/>
    <w:rsid w:val="003F2FFD"/>
    <w:rsid w:val="00405F8F"/>
    <w:rsid w:val="00413839"/>
    <w:rsid w:val="00413CBD"/>
    <w:rsid w:val="00435380"/>
    <w:rsid w:val="0043772E"/>
    <w:rsid w:val="00447873"/>
    <w:rsid w:val="004540A9"/>
    <w:rsid w:val="00460E67"/>
    <w:rsid w:val="00484AA3"/>
    <w:rsid w:val="004C44D5"/>
    <w:rsid w:val="004C533C"/>
    <w:rsid w:val="004C7C13"/>
    <w:rsid w:val="004D056F"/>
    <w:rsid w:val="004D1E31"/>
    <w:rsid w:val="004D2058"/>
    <w:rsid w:val="004F60DA"/>
    <w:rsid w:val="00504BB4"/>
    <w:rsid w:val="005274CA"/>
    <w:rsid w:val="00530ACD"/>
    <w:rsid w:val="0053346B"/>
    <w:rsid w:val="0053482F"/>
    <w:rsid w:val="00534D87"/>
    <w:rsid w:val="005565DE"/>
    <w:rsid w:val="0056043B"/>
    <w:rsid w:val="00571DDF"/>
    <w:rsid w:val="00577A3D"/>
    <w:rsid w:val="00586FCE"/>
    <w:rsid w:val="005A0437"/>
    <w:rsid w:val="005A4001"/>
    <w:rsid w:val="005C1E22"/>
    <w:rsid w:val="005D5619"/>
    <w:rsid w:val="005D5E43"/>
    <w:rsid w:val="005E385B"/>
    <w:rsid w:val="005E4FA7"/>
    <w:rsid w:val="005F2A6E"/>
    <w:rsid w:val="005F3889"/>
    <w:rsid w:val="005F5CE8"/>
    <w:rsid w:val="00607327"/>
    <w:rsid w:val="00612976"/>
    <w:rsid w:val="0061419D"/>
    <w:rsid w:val="00620989"/>
    <w:rsid w:val="006210D3"/>
    <w:rsid w:val="006250E8"/>
    <w:rsid w:val="00631A4C"/>
    <w:rsid w:val="00634763"/>
    <w:rsid w:val="0063651F"/>
    <w:rsid w:val="00643C6D"/>
    <w:rsid w:val="0064482A"/>
    <w:rsid w:val="00647717"/>
    <w:rsid w:val="0065167F"/>
    <w:rsid w:val="006616B0"/>
    <w:rsid w:val="00664EF9"/>
    <w:rsid w:val="00682B1F"/>
    <w:rsid w:val="00686A10"/>
    <w:rsid w:val="00692C73"/>
    <w:rsid w:val="0069549A"/>
    <w:rsid w:val="00706B4C"/>
    <w:rsid w:val="00735781"/>
    <w:rsid w:val="00755220"/>
    <w:rsid w:val="00761409"/>
    <w:rsid w:val="00761B8F"/>
    <w:rsid w:val="00771DCF"/>
    <w:rsid w:val="007818CF"/>
    <w:rsid w:val="0079404D"/>
    <w:rsid w:val="007B2964"/>
    <w:rsid w:val="007B5E78"/>
    <w:rsid w:val="007C19DD"/>
    <w:rsid w:val="007C56F8"/>
    <w:rsid w:val="007E70B8"/>
    <w:rsid w:val="007F0542"/>
    <w:rsid w:val="007F33A8"/>
    <w:rsid w:val="008045F9"/>
    <w:rsid w:val="00806824"/>
    <w:rsid w:val="008113F3"/>
    <w:rsid w:val="00814040"/>
    <w:rsid w:val="00826079"/>
    <w:rsid w:val="0083563E"/>
    <w:rsid w:val="008379A0"/>
    <w:rsid w:val="00840E03"/>
    <w:rsid w:val="00847AAE"/>
    <w:rsid w:val="0085360D"/>
    <w:rsid w:val="008566FF"/>
    <w:rsid w:val="00856AC2"/>
    <w:rsid w:val="008614B4"/>
    <w:rsid w:val="00864669"/>
    <w:rsid w:val="00872CBF"/>
    <w:rsid w:val="00890EF2"/>
    <w:rsid w:val="008A2072"/>
    <w:rsid w:val="008A6173"/>
    <w:rsid w:val="008A7FC6"/>
    <w:rsid w:val="008B6859"/>
    <w:rsid w:val="008C1A64"/>
    <w:rsid w:val="008E34B3"/>
    <w:rsid w:val="008E35F0"/>
    <w:rsid w:val="008E3867"/>
    <w:rsid w:val="008E7309"/>
    <w:rsid w:val="008F09B2"/>
    <w:rsid w:val="008F4E18"/>
    <w:rsid w:val="00907A1F"/>
    <w:rsid w:val="00915D95"/>
    <w:rsid w:val="00916959"/>
    <w:rsid w:val="00922B04"/>
    <w:rsid w:val="0093037A"/>
    <w:rsid w:val="009305F4"/>
    <w:rsid w:val="00934B71"/>
    <w:rsid w:val="00935C2C"/>
    <w:rsid w:val="00936A13"/>
    <w:rsid w:val="009473A7"/>
    <w:rsid w:val="009510A4"/>
    <w:rsid w:val="0096008F"/>
    <w:rsid w:val="009636AD"/>
    <w:rsid w:val="00973BB7"/>
    <w:rsid w:val="00984FED"/>
    <w:rsid w:val="00991BAF"/>
    <w:rsid w:val="00993399"/>
    <w:rsid w:val="009B137B"/>
    <w:rsid w:val="009B2244"/>
    <w:rsid w:val="009B3904"/>
    <w:rsid w:val="009E4E1D"/>
    <w:rsid w:val="009F38E7"/>
    <w:rsid w:val="009F38FB"/>
    <w:rsid w:val="009F7471"/>
    <w:rsid w:val="00A113AE"/>
    <w:rsid w:val="00A14CC0"/>
    <w:rsid w:val="00A20F40"/>
    <w:rsid w:val="00A21910"/>
    <w:rsid w:val="00A21E4C"/>
    <w:rsid w:val="00A248DA"/>
    <w:rsid w:val="00A24CAF"/>
    <w:rsid w:val="00A338EF"/>
    <w:rsid w:val="00A340A5"/>
    <w:rsid w:val="00A4097B"/>
    <w:rsid w:val="00A41407"/>
    <w:rsid w:val="00A437BC"/>
    <w:rsid w:val="00A43C14"/>
    <w:rsid w:val="00A4664F"/>
    <w:rsid w:val="00A55CD5"/>
    <w:rsid w:val="00A56998"/>
    <w:rsid w:val="00A71AA7"/>
    <w:rsid w:val="00A74353"/>
    <w:rsid w:val="00A800BC"/>
    <w:rsid w:val="00AA0B75"/>
    <w:rsid w:val="00AA452E"/>
    <w:rsid w:val="00AB669F"/>
    <w:rsid w:val="00AB7677"/>
    <w:rsid w:val="00AC0A12"/>
    <w:rsid w:val="00AD7010"/>
    <w:rsid w:val="00B11FC9"/>
    <w:rsid w:val="00B13892"/>
    <w:rsid w:val="00B13C71"/>
    <w:rsid w:val="00B222D3"/>
    <w:rsid w:val="00B43A34"/>
    <w:rsid w:val="00B43EC0"/>
    <w:rsid w:val="00B635F0"/>
    <w:rsid w:val="00B66A1A"/>
    <w:rsid w:val="00B826B1"/>
    <w:rsid w:val="00B833A7"/>
    <w:rsid w:val="00B91C5F"/>
    <w:rsid w:val="00B95BE6"/>
    <w:rsid w:val="00BA5ADA"/>
    <w:rsid w:val="00BB081D"/>
    <w:rsid w:val="00BB27F0"/>
    <w:rsid w:val="00BB4BC6"/>
    <w:rsid w:val="00BB6FDB"/>
    <w:rsid w:val="00BD1FF0"/>
    <w:rsid w:val="00BD27A3"/>
    <w:rsid w:val="00BD2B9D"/>
    <w:rsid w:val="00BE6673"/>
    <w:rsid w:val="00C078AF"/>
    <w:rsid w:val="00C25CC5"/>
    <w:rsid w:val="00C42839"/>
    <w:rsid w:val="00C42DB3"/>
    <w:rsid w:val="00C45A65"/>
    <w:rsid w:val="00C471A2"/>
    <w:rsid w:val="00C52EAF"/>
    <w:rsid w:val="00C7103B"/>
    <w:rsid w:val="00C8548D"/>
    <w:rsid w:val="00C85C90"/>
    <w:rsid w:val="00C948A2"/>
    <w:rsid w:val="00CA7D48"/>
    <w:rsid w:val="00CB22E1"/>
    <w:rsid w:val="00CD62BF"/>
    <w:rsid w:val="00CD6C63"/>
    <w:rsid w:val="00CD70FC"/>
    <w:rsid w:val="00CE7956"/>
    <w:rsid w:val="00CF0F8E"/>
    <w:rsid w:val="00CF2569"/>
    <w:rsid w:val="00D00716"/>
    <w:rsid w:val="00D060E7"/>
    <w:rsid w:val="00D11980"/>
    <w:rsid w:val="00D559F2"/>
    <w:rsid w:val="00D7024D"/>
    <w:rsid w:val="00D70F3E"/>
    <w:rsid w:val="00D71129"/>
    <w:rsid w:val="00D7296D"/>
    <w:rsid w:val="00D748BC"/>
    <w:rsid w:val="00D85085"/>
    <w:rsid w:val="00DA2101"/>
    <w:rsid w:val="00DA3A52"/>
    <w:rsid w:val="00DA5C94"/>
    <w:rsid w:val="00DB456A"/>
    <w:rsid w:val="00DB5BBF"/>
    <w:rsid w:val="00DC07A4"/>
    <w:rsid w:val="00DC1C9B"/>
    <w:rsid w:val="00DC4E33"/>
    <w:rsid w:val="00DC771F"/>
    <w:rsid w:val="00DE2500"/>
    <w:rsid w:val="00DE69D8"/>
    <w:rsid w:val="00DF77BC"/>
    <w:rsid w:val="00DF7E6B"/>
    <w:rsid w:val="00E16403"/>
    <w:rsid w:val="00E24915"/>
    <w:rsid w:val="00E25271"/>
    <w:rsid w:val="00E373DF"/>
    <w:rsid w:val="00E37B2A"/>
    <w:rsid w:val="00E37FB6"/>
    <w:rsid w:val="00E52B15"/>
    <w:rsid w:val="00E70926"/>
    <w:rsid w:val="00E7345B"/>
    <w:rsid w:val="00E827F4"/>
    <w:rsid w:val="00E87399"/>
    <w:rsid w:val="00E905FF"/>
    <w:rsid w:val="00EB282C"/>
    <w:rsid w:val="00EC20F2"/>
    <w:rsid w:val="00EC4582"/>
    <w:rsid w:val="00ED7681"/>
    <w:rsid w:val="00EE7223"/>
    <w:rsid w:val="00F03F73"/>
    <w:rsid w:val="00F07230"/>
    <w:rsid w:val="00F13C9C"/>
    <w:rsid w:val="00F23360"/>
    <w:rsid w:val="00F2412C"/>
    <w:rsid w:val="00F26570"/>
    <w:rsid w:val="00F27E2D"/>
    <w:rsid w:val="00F3330E"/>
    <w:rsid w:val="00F406C2"/>
    <w:rsid w:val="00F4092E"/>
    <w:rsid w:val="00F7223D"/>
    <w:rsid w:val="00F84664"/>
    <w:rsid w:val="00F84A1F"/>
    <w:rsid w:val="00F8550C"/>
    <w:rsid w:val="00F86CBE"/>
    <w:rsid w:val="00F914A1"/>
    <w:rsid w:val="00F94707"/>
    <w:rsid w:val="00F94995"/>
    <w:rsid w:val="00FA6A41"/>
    <w:rsid w:val="00FB42BC"/>
    <w:rsid w:val="00FB6E0A"/>
    <w:rsid w:val="00FC2C23"/>
    <w:rsid w:val="00FC33C4"/>
    <w:rsid w:val="00FD592D"/>
    <w:rsid w:val="00FE0995"/>
    <w:rsid w:val="00FE669B"/>
    <w:rsid w:val="00FF3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9DEDB"/>
  <w15:docId w15:val="{0B0AA057-84F6-47C4-AFAF-1A91B26E8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A41"/>
    <w:rPr>
      <w:rFonts w:ascii="Arial" w:hAnsi="Arial"/>
      <w:sz w:val="24"/>
      <w:szCs w:val="24"/>
      <w:lang w:val="en-US" w:eastAsia="en-US"/>
    </w:rPr>
  </w:style>
  <w:style w:type="paragraph" w:styleId="Heading1">
    <w:name w:val="heading 1"/>
    <w:basedOn w:val="Normal"/>
    <w:next w:val="BodyText"/>
    <w:link w:val="Heading1Char"/>
    <w:qFormat/>
    <w:rsid w:val="001F763C"/>
    <w:pPr>
      <w:spacing w:after="240"/>
      <w:outlineLvl w:val="0"/>
    </w:pPr>
    <w:rPr>
      <w:color w:val="000000"/>
      <w:sz w:val="16"/>
    </w:rPr>
  </w:style>
  <w:style w:type="paragraph" w:styleId="Heading2">
    <w:name w:val="heading 2"/>
    <w:basedOn w:val="Normal"/>
    <w:next w:val="BodyText"/>
    <w:link w:val="Heading2Char"/>
    <w:qFormat/>
    <w:rsid w:val="001F763C"/>
    <w:pPr>
      <w:spacing w:after="240"/>
      <w:outlineLvl w:val="1"/>
    </w:pPr>
    <w:rPr>
      <w:color w:val="000000"/>
    </w:rPr>
  </w:style>
  <w:style w:type="paragraph" w:styleId="Heading3">
    <w:name w:val="heading 3"/>
    <w:basedOn w:val="Heading2"/>
    <w:next w:val="BodyText"/>
    <w:qFormat/>
    <w:rsid w:val="001F763C"/>
    <w:pPr>
      <w:numPr>
        <w:ilvl w:val="2"/>
      </w:numPr>
      <w:jc w:val="both"/>
      <w:outlineLvl w:val="2"/>
    </w:pPr>
  </w:style>
  <w:style w:type="paragraph" w:styleId="Heading4">
    <w:name w:val="heading 4"/>
    <w:basedOn w:val="Normal"/>
    <w:next w:val="BodyText"/>
    <w:qFormat/>
    <w:rsid w:val="001F763C"/>
    <w:pPr>
      <w:keepNext/>
      <w:numPr>
        <w:ilvl w:val="3"/>
        <w:numId w:val="1"/>
      </w:numPr>
      <w:tabs>
        <w:tab w:val="clear" w:pos="2880"/>
      </w:tabs>
      <w:spacing w:after="240"/>
      <w:outlineLvl w:val="3"/>
    </w:pPr>
  </w:style>
  <w:style w:type="paragraph" w:styleId="Heading5">
    <w:name w:val="heading 5"/>
    <w:basedOn w:val="Normal"/>
    <w:next w:val="BodyText"/>
    <w:qFormat/>
    <w:rsid w:val="001F763C"/>
    <w:pPr>
      <w:numPr>
        <w:ilvl w:val="4"/>
        <w:numId w:val="1"/>
      </w:numPr>
      <w:spacing w:after="240"/>
      <w:outlineLvl w:val="4"/>
    </w:pPr>
  </w:style>
  <w:style w:type="paragraph" w:styleId="Heading6">
    <w:name w:val="heading 6"/>
    <w:basedOn w:val="Normal"/>
    <w:next w:val="BodyText"/>
    <w:qFormat/>
    <w:rsid w:val="001F763C"/>
    <w:pPr>
      <w:numPr>
        <w:ilvl w:val="5"/>
        <w:numId w:val="1"/>
      </w:numPr>
      <w:spacing w:after="240"/>
      <w:outlineLvl w:val="5"/>
    </w:pPr>
  </w:style>
  <w:style w:type="paragraph" w:styleId="Heading7">
    <w:name w:val="heading 7"/>
    <w:basedOn w:val="Normal"/>
    <w:next w:val="BodyText"/>
    <w:qFormat/>
    <w:rsid w:val="001F763C"/>
    <w:pPr>
      <w:numPr>
        <w:ilvl w:val="6"/>
        <w:numId w:val="1"/>
      </w:numPr>
      <w:spacing w:after="240"/>
      <w:outlineLvl w:val="6"/>
    </w:pPr>
    <w:rPr>
      <w:color w:val="000000"/>
    </w:rPr>
  </w:style>
  <w:style w:type="paragraph" w:styleId="Heading8">
    <w:name w:val="heading 8"/>
    <w:basedOn w:val="Normal"/>
    <w:next w:val="BodyText"/>
    <w:qFormat/>
    <w:rsid w:val="001F763C"/>
    <w:pPr>
      <w:numPr>
        <w:ilvl w:val="7"/>
        <w:numId w:val="1"/>
      </w:numPr>
      <w:spacing w:after="240"/>
      <w:outlineLvl w:val="7"/>
    </w:pPr>
    <w:rPr>
      <w:color w:val="000000"/>
    </w:rPr>
  </w:style>
  <w:style w:type="paragraph" w:styleId="Heading9">
    <w:name w:val="heading 9"/>
    <w:basedOn w:val="Normal"/>
    <w:next w:val="BodyText"/>
    <w:qFormat/>
    <w:rsid w:val="001F763C"/>
    <w:pPr>
      <w:numPr>
        <w:ilvl w:val="8"/>
        <w:numId w:val="1"/>
      </w:numPr>
      <w:spacing w:after="240"/>
      <w:outlineLvl w:val="8"/>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F763C"/>
    <w:pPr>
      <w:spacing w:after="240"/>
      <w:ind w:firstLine="1440"/>
    </w:pPr>
  </w:style>
  <w:style w:type="paragraph" w:customStyle="1" w:styleId="ClosingFirmName">
    <w:name w:val="Closing Firm Name"/>
    <w:aliases w:val="cfn"/>
    <w:basedOn w:val="Closing"/>
    <w:next w:val="Signature"/>
    <w:rsid w:val="001F763C"/>
    <w:pPr>
      <w:keepLines/>
    </w:pPr>
  </w:style>
  <w:style w:type="paragraph" w:styleId="Closing">
    <w:name w:val="Closing"/>
    <w:aliases w:val="cl"/>
    <w:basedOn w:val="Normal"/>
    <w:rsid w:val="001F763C"/>
    <w:pPr>
      <w:keepNext/>
      <w:spacing w:after="240"/>
      <w:ind w:left="4680"/>
    </w:pPr>
  </w:style>
  <w:style w:type="paragraph" w:styleId="Signature">
    <w:name w:val="Signature"/>
    <w:aliases w:val="s"/>
    <w:basedOn w:val="Normal"/>
    <w:next w:val="ByLine"/>
    <w:rsid w:val="001F763C"/>
    <w:pPr>
      <w:keepNext/>
      <w:keepLines/>
      <w:ind w:left="4680"/>
    </w:pPr>
  </w:style>
  <w:style w:type="paragraph" w:customStyle="1" w:styleId="ByLine">
    <w:name w:val="By Line"/>
    <w:basedOn w:val="Signature"/>
    <w:next w:val="SignatureName"/>
    <w:rsid w:val="001F763C"/>
    <w:pPr>
      <w:tabs>
        <w:tab w:val="left" w:pos="5040"/>
        <w:tab w:val="right" w:leader="underscore" w:pos="9360"/>
      </w:tabs>
      <w:spacing w:before="720"/>
    </w:pPr>
  </w:style>
  <w:style w:type="paragraph" w:customStyle="1" w:styleId="SignatureName">
    <w:name w:val="Signature Name"/>
    <w:aliases w:val="sn"/>
    <w:basedOn w:val="Signature"/>
    <w:next w:val="ItsLine"/>
    <w:rsid w:val="001F763C"/>
    <w:pPr>
      <w:tabs>
        <w:tab w:val="left" w:pos="5040"/>
        <w:tab w:val="left" w:pos="9360"/>
      </w:tabs>
      <w:spacing w:after="240"/>
      <w:ind w:left="5040"/>
    </w:pPr>
  </w:style>
  <w:style w:type="paragraph" w:customStyle="1" w:styleId="ItsLine">
    <w:name w:val="Its Line"/>
    <w:basedOn w:val="Signature"/>
    <w:next w:val="CorporateSignatureTitle"/>
    <w:rsid w:val="001F763C"/>
    <w:pPr>
      <w:tabs>
        <w:tab w:val="left" w:pos="5328"/>
        <w:tab w:val="right" w:leader="underscore" w:pos="9360"/>
      </w:tabs>
      <w:ind w:left="5040"/>
    </w:pPr>
  </w:style>
  <w:style w:type="paragraph" w:customStyle="1" w:styleId="CorporateSignatureTitle">
    <w:name w:val="Corporate Signature Title"/>
    <w:basedOn w:val="Signature"/>
    <w:next w:val="Signature"/>
    <w:rsid w:val="001F763C"/>
    <w:pPr>
      <w:ind w:left="5328"/>
    </w:pPr>
  </w:style>
  <w:style w:type="paragraph" w:styleId="Footer">
    <w:name w:val="footer"/>
    <w:basedOn w:val="Normal"/>
    <w:link w:val="FooterChar"/>
    <w:uiPriority w:val="99"/>
    <w:rsid w:val="001F763C"/>
    <w:pPr>
      <w:tabs>
        <w:tab w:val="center" w:pos="4680"/>
        <w:tab w:val="right" w:pos="9360"/>
      </w:tabs>
    </w:pPr>
  </w:style>
  <w:style w:type="paragraph" w:styleId="Header">
    <w:name w:val="header"/>
    <w:basedOn w:val="Normal"/>
    <w:rsid w:val="001F763C"/>
    <w:pPr>
      <w:tabs>
        <w:tab w:val="center" w:pos="4680"/>
        <w:tab w:val="right" w:pos="9360"/>
      </w:tabs>
    </w:pPr>
  </w:style>
  <w:style w:type="paragraph" w:styleId="MacroText">
    <w:name w:val="macro"/>
    <w:semiHidden/>
    <w:rsid w:val="001F763C"/>
    <w:pPr>
      <w:tabs>
        <w:tab w:val="left" w:pos="480"/>
        <w:tab w:val="left" w:pos="960"/>
        <w:tab w:val="left" w:pos="1440"/>
        <w:tab w:val="left" w:pos="1920"/>
        <w:tab w:val="left" w:pos="2400"/>
        <w:tab w:val="left" w:pos="2880"/>
        <w:tab w:val="left" w:pos="3360"/>
        <w:tab w:val="left" w:pos="3840"/>
        <w:tab w:val="left" w:pos="4320"/>
      </w:tabs>
      <w:spacing w:line="240" w:lineRule="exact"/>
    </w:pPr>
    <w:rPr>
      <w:sz w:val="24"/>
      <w:szCs w:val="24"/>
      <w:lang w:val="en-US" w:eastAsia="en-US"/>
    </w:rPr>
  </w:style>
  <w:style w:type="paragraph" w:customStyle="1" w:styleId="BlockText2">
    <w:name w:val="Block Text 2"/>
    <w:aliases w:val="Quote Double Spaced,q2"/>
    <w:basedOn w:val="Normal"/>
    <w:rsid w:val="001F763C"/>
    <w:pPr>
      <w:spacing w:line="480" w:lineRule="auto"/>
      <w:ind w:left="1440" w:right="1440"/>
    </w:pPr>
  </w:style>
  <w:style w:type="paragraph" w:customStyle="1" w:styleId="CenteredHeading">
    <w:name w:val="Centered Heading"/>
    <w:aliases w:val="ch"/>
    <w:basedOn w:val="Normal"/>
    <w:next w:val="BodyText"/>
    <w:rsid w:val="001F763C"/>
    <w:pPr>
      <w:keepNext/>
      <w:keepLines/>
      <w:spacing w:after="240"/>
      <w:jc w:val="center"/>
      <w:outlineLvl w:val="0"/>
    </w:pPr>
    <w:rPr>
      <w:b/>
    </w:rPr>
  </w:style>
  <w:style w:type="paragraph" w:customStyle="1" w:styleId="ClosingFirmName0">
    <w:name w:val="ClosingFirmName"/>
    <w:aliases w:val="fn"/>
    <w:basedOn w:val="Signature"/>
    <w:rsid w:val="001F763C"/>
    <w:pPr>
      <w:spacing w:after="960"/>
    </w:pPr>
  </w:style>
  <w:style w:type="paragraph" w:styleId="BodyTextFirstIndent">
    <w:name w:val="Body Text First Indent"/>
    <w:basedOn w:val="BodyText"/>
    <w:rsid w:val="001F763C"/>
  </w:style>
  <w:style w:type="paragraph" w:styleId="EnvelopeReturn">
    <w:name w:val="envelope return"/>
    <w:basedOn w:val="Normal"/>
    <w:rsid w:val="001F763C"/>
  </w:style>
  <w:style w:type="character" w:styleId="FootnoteReference">
    <w:name w:val="footnote reference"/>
    <w:semiHidden/>
    <w:rsid w:val="001F763C"/>
    <w:rPr>
      <w:position w:val="6"/>
      <w:sz w:val="16"/>
    </w:rPr>
  </w:style>
  <w:style w:type="paragraph" w:styleId="FootnoteText">
    <w:name w:val="footnote text"/>
    <w:basedOn w:val="Normal"/>
    <w:semiHidden/>
    <w:rsid w:val="001F763C"/>
    <w:pPr>
      <w:tabs>
        <w:tab w:val="left" w:pos="1080"/>
      </w:tabs>
      <w:ind w:firstLine="720"/>
    </w:pPr>
  </w:style>
  <w:style w:type="paragraph" w:styleId="ListNumber4">
    <w:name w:val="List Number 4"/>
    <w:aliases w:val="Body Letters Hanging Indent,blh"/>
    <w:basedOn w:val="Normal"/>
    <w:rsid w:val="001F763C"/>
    <w:pPr>
      <w:tabs>
        <w:tab w:val="num" w:pos="2160"/>
      </w:tabs>
      <w:spacing w:after="240"/>
      <w:ind w:left="2160" w:hanging="720"/>
    </w:pPr>
  </w:style>
  <w:style w:type="paragraph" w:customStyle="1" w:styleId="LeftHeading">
    <w:name w:val="Left Heading"/>
    <w:aliases w:val="lh"/>
    <w:basedOn w:val="Normal"/>
    <w:next w:val="BodyText"/>
    <w:rsid w:val="001F763C"/>
    <w:pPr>
      <w:spacing w:after="240"/>
      <w:outlineLvl w:val="0"/>
    </w:pPr>
    <w:rPr>
      <w:u w:val="single"/>
    </w:rPr>
  </w:style>
  <w:style w:type="paragraph" w:styleId="BlockText">
    <w:name w:val="Block Text"/>
    <w:aliases w:val="Quote Single Spaced,q1"/>
    <w:basedOn w:val="Normal"/>
    <w:rsid w:val="001F763C"/>
    <w:pPr>
      <w:spacing w:after="240"/>
      <w:ind w:left="1440" w:right="1440"/>
    </w:pPr>
  </w:style>
  <w:style w:type="paragraph" w:styleId="NormalIndent">
    <w:name w:val="Normal Indent"/>
    <w:basedOn w:val="Normal"/>
    <w:rsid w:val="001F763C"/>
    <w:pPr>
      <w:ind w:left="720"/>
    </w:pPr>
  </w:style>
  <w:style w:type="character" w:styleId="PageNumber">
    <w:name w:val="page number"/>
    <w:basedOn w:val="DefaultParagraphFont"/>
    <w:rsid w:val="001F763C"/>
  </w:style>
  <w:style w:type="paragraph" w:styleId="Title">
    <w:name w:val="Title"/>
    <w:basedOn w:val="Normal"/>
    <w:qFormat/>
    <w:rsid w:val="001F763C"/>
    <w:pPr>
      <w:keepNext/>
      <w:keepLines/>
      <w:suppressAutoHyphens/>
      <w:spacing w:before="240" w:after="240"/>
      <w:jc w:val="center"/>
      <w:outlineLvl w:val="0"/>
    </w:pPr>
    <w:rPr>
      <w:b/>
    </w:rPr>
  </w:style>
  <w:style w:type="paragraph" w:styleId="TOAHeading">
    <w:name w:val="toa heading"/>
    <w:basedOn w:val="Normal"/>
    <w:next w:val="Normal"/>
    <w:semiHidden/>
    <w:rsid w:val="001F763C"/>
    <w:pPr>
      <w:spacing w:after="240"/>
      <w:outlineLvl w:val="0"/>
    </w:pPr>
    <w:rPr>
      <w:b/>
    </w:rPr>
  </w:style>
  <w:style w:type="paragraph" w:customStyle="1" w:styleId="Subject">
    <w:name w:val="Subject"/>
    <w:aliases w:val="Regarding,re"/>
    <w:basedOn w:val="Normal"/>
    <w:next w:val="Salutation"/>
    <w:rsid w:val="001F763C"/>
    <w:pPr>
      <w:spacing w:before="240" w:after="240"/>
      <w:ind w:left="2160" w:hanging="720"/>
    </w:pPr>
  </w:style>
  <w:style w:type="paragraph" w:styleId="Salutation">
    <w:name w:val="Salutation"/>
    <w:basedOn w:val="Normal"/>
    <w:next w:val="BodyText"/>
    <w:rsid w:val="001F763C"/>
    <w:pPr>
      <w:spacing w:after="240"/>
    </w:pPr>
  </w:style>
  <w:style w:type="paragraph" w:styleId="BodyText2">
    <w:name w:val="Body Text 2"/>
    <w:aliases w:val="Body Text Continued,btc"/>
    <w:basedOn w:val="BodyText"/>
    <w:next w:val="BodyText"/>
    <w:rsid w:val="001F763C"/>
    <w:pPr>
      <w:ind w:firstLine="0"/>
    </w:pPr>
  </w:style>
  <w:style w:type="paragraph" w:styleId="TOC1">
    <w:name w:val="toc 1"/>
    <w:basedOn w:val="Normal"/>
    <w:next w:val="Normal"/>
    <w:semiHidden/>
    <w:rsid w:val="001F763C"/>
    <w:pPr>
      <w:spacing w:after="240"/>
      <w:ind w:right="720"/>
    </w:pPr>
  </w:style>
  <w:style w:type="paragraph" w:styleId="TOC2">
    <w:name w:val="toc 2"/>
    <w:basedOn w:val="Normal"/>
    <w:next w:val="Normal"/>
    <w:semiHidden/>
    <w:rsid w:val="001F763C"/>
    <w:pPr>
      <w:tabs>
        <w:tab w:val="left" w:pos="720"/>
        <w:tab w:val="left" w:pos="1440"/>
        <w:tab w:val="right" w:leader="dot" w:pos="9350"/>
      </w:tabs>
      <w:spacing w:after="240"/>
      <w:ind w:left="720" w:right="720"/>
    </w:pPr>
    <w:rPr>
      <w:noProof/>
    </w:rPr>
  </w:style>
  <w:style w:type="paragraph" w:styleId="TOC3">
    <w:name w:val="toc 3"/>
    <w:basedOn w:val="Normal"/>
    <w:next w:val="Normal"/>
    <w:semiHidden/>
    <w:rsid w:val="001F763C"/>
    <w:pPr>
      <w:tabs>
        <w:tab w:val="left" w:pos="2160"/>
        <w:tab w:val="right" w:leader="dot" w:pos="9350"/>
      </w:tabs>
      <w:spacing w:after="240"/>
      <w:ind w:left="1440" w:right="720"/>
    </w:pPr>
    <w:rPr>
      <w:noProof/>
    </w:rPr>
  </w:style>
  <w:style w:type="paragraph" w:styleId="TOC4">
    <w:name w:val="toc 4"/>
    <w:basedOn w:val="Normal"/>
    <w:next w:val="Normal"/>
    <w:semiHidden/>
    <w:rsid w:val="001F763C"/>
    <w:pPr>
      <w:tabs>
        <w:tab w:val="left" w:pos="2880"/>
        <w:tab w:val="right" w:leader="dot" w:pos="9350"/>
      </w:tabs>
      <w:spacing w:after="240"/>
      <w:ind w:left="2160" w:right="720"/>
    </w:pPr>
    <w:rPr>
      <w:noProof/>
      <w:color w:val="000000"/>
    </w:rPr>
  </w:style>
  <w:style w:type="paragraph" w:styleId="TOC5">
    <w:name w:val="toc 5"/>
    <w:basedOn w:val="Normal"/>
    <w:next w:val="Normal"/>
    <w:semiHidden/>
    <w:rsid w:val="001F763C"/>
    <w:pPr>
      <w:tabs>
        <w:tab w:val="left" w:pos="3600"/>
        <w:tab w:val="right" w:leader="dot" w:pos="9350"/>
      </w:tabs>
      <w:spacing w:after="240"/>
      <w:ind w:left="2880" w:right="720"/>
    </w:pPr>
    <w:rPr>
      <w:noProof/>
      <w:color w:val="000000"/>
    </w:rPr>
  </w:style>
  <w:style w:type="paragraph" w:styleId="TOC6">
    <w:name w:val="toc 6"/>
    <w:basedOn w:val="Normal"/>
    <w:next w:val="Normal"/>
    <w:semiHidden/>
    <w:rsid w:val="001F763C"/>
    <w:pPr>
      <w:tabs>
        <w:tab w:val="left" w:pos="4320"/>
        <w:tab w:val="right" w:leader="dot" w:pos="9350"/>
      </w:tabs>
      <w:spacing w:after="240"/>
      <w:ind w:left="3600" w:right="720"/>
    </w:pPr>
    <w:rPr>
      <w:noProof/>
      <w:color w:val="000000"/>
    </w:rPr>
  </w:style>
  <w:style w:type="paragraph" w:styleId="TOC7">
    <w:name w:val="toc 7"/>
    <w:basedOn w:val="Normal"/>
    <w:next w:val="Normal"/>
    <w:semiHidden/>
    <w:rsid w:val="001F763C"/>
    <w:pPr>
      <w:tabs>
        <w:tab w:val="left" w:pos="5040"/>
        <w:tab w:val="right" w:leader="dot" w:pos="9350"/>
      </w:tabs>
      <w:ind w:left="4320" w:right="720"/>
    </w:pPr>
    <w:rPr>
      <w:noProof/>
    </w:rPr>
  </w:style>
  <w:style w:type="paragraph" w:styleId="TOC8">
    <w:name w:val="toc 8"/>
    <w:basedOn w:val="Normal"/>
    <w:next w:val="Normal"/>
    <w:autoRedefine/>
    <w:semiHidden/>
    <w:rsid w:val="001F763C"/>
    <w:pPr>
      <w:ind w:left="5040" w:right="720"/>
    </w:pPr>
  </w:style>
  <w:style w:type="paragraph" w:customStyle="1" w:styleId="FooterID">
    <w:name w:val="Footer ID"/>
    <w:basedOn w:val="Footer"/>
    <w:rsid w:val="001F763C"/>
    <w:pPr>
      <w:ind w:left="-720"/>
    </w:pPr>
    <w:rPr>
      <w:smallCaps/>
      <w:sz w:val="12"/>
    </w:rPr>
  </w:style>
  <w:style w:type="paragraph" w:customStyle="1" w:styleId="Discovery">
    <w:name w:val="Discovery"/>
    <w:aliases w:val="d"/>
    <w:basedOn w:val="Normal"/>
    <w:next w:val="BodyText"/>
    <w:rsid w:val="001F763C"/>
    <w:pPr>
      <w:spacing w:line="480" w:lineRule="exact"/>
    </w:pPr>
    <w:rPr>
      <w:b/>
      <w:caps/>
    </w:rPr>
  </w:style>
  <w:style w:type="paragraph" w:styleId="TOC9">
    <w:name w:val="toc 9"/>
    <w:basedOn w:val="Normal"/>
    <w:next w:val="Normal"/>
    <w:autoRedefine/>
    <w:semiHidden/>
    <w:rsid w:val="001F763C"/>
    <w:pPr>
      <w:ind w:left="1920"/>
    </w:pPr>
  </w:style>
  <w:style w:type="paragraph" w:customStyle="1" w:styleId="WPComment">
    <w:name w:val="WPComment"/>
    <w:aliases w:val="wpc"/>
    <w:basedOn w:val="Normal"/>
    <w:rsid w:val="001F763C"/>
    <w:pPr>
      <w:spacing w:before="120" w:after="120"/>
    </w:pPr>
    <w:rPr>
      <w:vanish/>
      <w:color w:val="FF0000"/>
    </w:rPr>
  </w:style>
  <w:style w:type="paragraph" w:customStyle="1" w:styleId="Address">
    <w:name w:val="Address"/>
    <w:aliases w:val="ad"/>
    <w:basedOn w:val="Normal"/>
    <w:next w:val="Subject"/>
    <w:rsid w:val="001F763C"/>
    <w:pPr>
      <w:spacing w:after="240"/>
    </w:pPr>
  </w:style>
  <w:style w:type="paragraph" w:customStyle="1" w:styleId="bcc">
    <w:name w:val="bcc"/>
    <w:basedOn w:val="Normal"/>
    <w:rsid w:val="001F763C"/>
    <w:pPr>
      <w:pageBreakBefore/>
    </w:pPr>
  </w:style>
  <w:style w:type="paragraph" w:styleId="Date">
    <w:name w:val="Date"/>
    <w:basedOn w:val="Normal"/>
    <w:next w:val="Normal"/>
    <w:rsid w:val="001F763C"/>
    <w:pPr>
      <w:spacing w:after="480"/>
      <w:jc w:val="center"/>
    </w:pPr>
  </w:style>
  <w:style w:type="paragraph" w:styleId="BodyTextIndent2">
    <w:name w:val="Body Text Indent 2"/>
    <w:aliases w:val="Body Text Indent Continued"/>
    <w:basedOn w:val="BodyText"/>
    <w:rsid w:val="001F763C"/>
    <w:pPr>
      <w:ind w:left="720" w:firstLine="0"/>
    </w:pPr>
  </w:style>
  <w:style w:type="paragraph" w:styleId="BodyTextFirstIndent2">
    <w:name w:val="Body Text First Indent 2"/>
    <w:basedOn w:val="BodyText"/>
    <w:rsid w:val="001F763C"/>
    <w:pPr>
      <w:ind w:left="720"/>
    </w:pPr>
  </w:style>
  <w:style w:type="paragraph" w:styleId="BodyTextIndent">
    <w:name w:val="Body Text Indent"/>
    <w:basedOn w:val="BodyText"/>
    <w:rsid w:val="001F763C"/>
    <w:pPr>
      <w:ind w:left="720"/>
    </w:pPr>
  </w:style>
  <w:style w:type="paragraph" w:styleId="BodyTextIndent3">
    <w:name w:val="Body Text Indent 3"/>
    <w:basedOn w:val="Normal"/>
    <w:rsid w:val="001F763C"/>
    <w:pPr>
      <w:spacing w:after="120"/>
      <w:ind w:left="360"/>
    </w:pPr>
    <w:rPr>
      <w:sz w:val="16"/>
    </w:rPr>
  </w:style>
  <w:style w:type="paragraph" w:styleId="List">
    <w:name w:val="List"/>
    <w:basedOn w:val="Normal"/>
    <w:rsid w:val="001F763C"/>
    <w:pPr>
      <w:ind w:left="360" w:hanging="360"/>
    </w:pPr>
  </w:style>
  <w:style w:type="paragraph" w:styleId="ListNumber">
    <w:name w:val="List Number"/>
    <w:aliases w:val="Body Numbered First Indent,bnf"/>
    <w:basedOn w:val="Normal"/>
    <w:rsid w:val="001F763C"/>
    <w:pPr>
      <w:numPr>
        <w:numId w:val="10"/>
      </w:numPr>
      <w:tabs>
        <w:tab w:val="clear" w:pos="360"/>
        <w:tab w:val="left" w:pos="2160"/>
      </w:tabs>
      <w:spacing w:after="240"/>
      <w:ind w:left="0" w:firstLine="1440"/>
    </w:pPr>
  </w:style>
  <w:style w:type="paragraph" w:styleId="ListNumber2">
    <w:name w:val="List Number 2"/>
    <w:aliases w:val="Body Numbered Hanging Indent,bnh"/>
    <w:basedOn w:val="Normal"/>
    <w:rsid w:val="001F763C"/>
    <w:pPr>
      <w:numPr>
        <w:numId w:val="7"/>
      </w:numPr>
      <w:tabs>
        <w:tab w:val="clear" w:pos="720"/>
        <w:tab w:val="left" w:pos="2160"/>
      </w:tabs>
      <w:spacing w:after="240"/>
      <w:ind w:left="2160" w:hanging="720"/>
    </w:pPr>
  </w:style>
  <w:style w:type="paragraph" w:styleId="ListNumber3">
    <w:name w:val="List Number 3"/>
    <w:aliases w:val="Body Letters First Indent,blf"/>
    <w:basedOn w:val="Normal"/>
    <w:rsid w:val="001F763C"/>
    <w:pPr>
      <w:numPr>
        <w:numId w:val="8"/>
      </w:numPr>
      <w:tabs>
        <w:tab w:val="clear" w:pos="360"/>
        <w:tab w:val="num" w:pos="2160"/>
      </w:tabs>
      <w:spacing w:after="240"/>
      <w:ind w:left="0" w:firstLine="1440"/>
    </w:pPr>
  </w:style>
  <w:style w:type="paragraph" w:styleId="ListNumber5">
    <w:name w:val="List Number 5"/>
    <w:aliases w:val="Body Roman Hanging Indent,brh"/>
    <w:basedOn w:val="Normal"/>
    <w:rsid w:val="001F763C"/>
    <w:pPr>
      <w:numPr>
        <w:numId w:val="9"/>
      </w:numPr>
      <w:tabs>
        <w:tab w:val="clear" w:pos="1800"/>
        <w:tab w:val="left" w:pos="2880"/>
      </w:tabs>
      <w:spacing w:after="240"/>
      <w:ind w:left="2880" w:hanging="446"/>
    </w:pPr>
  </w:style>
  <w:style w:type="paragraph" w:styleId="Subtitle">
    <w:name w:val="Subtitle"/>
    <w:basedOn w:val="Normal"/>
    <w:qFormat/>
    <w:rsid w:val="001F763C"/>
    <w:pPr>
      <w:keepNext/>
      <w:keepLines/>
      <w:spacing w:after="240"/>
      <w:jc w:val="center"/>
      <w:outlineLvl w:val="1"/>
    </w:pPr>
  </w:style>
  <w:style w:type="paragraph" w:styleId="ListBullet">
    <w:name w:val="List Bullet"/>
    <w:basedOn w:val="Normal"/>
    <w:rsid w:val="001F763C"/>
    <w:pPr>
      <w:numPr>
        <w:numId w:val="2"/>
      </w:numPr>
      <w:spacing w:after="240"/>
    </w:pPr>
  </w:style>
  <w:style w:type="paragraph" w:styleId="ListBullet2">
    <w:name w:val="List Bullet 2"/>
    <w:basedOn w:val="Normal"/>
    <w:rsid w:val="001F763C"/>
    <w:pPr>
      <w:numPr>
        <w:numId w:val="3"/>
      </w:numPr>
      <w:spacing w:after="240"/>
      <w:ind w:left="1080"/>
    </w:pPr>
  </w:style>
  <w:style w:type="paragraph" w:styleId="ListBullet3">
    <w:name w:val="List Bullet 3"/>
    <w:basedOn w:val="Normal"/>
    <w:rsid w:val="001F763C"/>
    <w:pPr>
      <w:numPr>
        <w:numId w:val="4"/>
      </w:numPr>
      <w:spacing w:after="240"/>
    </w:pPr>
  </w:style>
  <w:style w:type="paragraph" w:styleId="ListBullet4">
    <w:name w:val="List Bullet 4"/>
    <w:basedOn w:val="Normal"/>
    <w:rsid w:val="001F763C"/>
    <w:pPr>
      <w:numPr>
        <w:numId w:val="5"/>
      </w:numPr>
      <w:spacing w:after="240"/>
    </w:pPr>
  </w:style>
  <w:style w:type="paragraph" w:styleId="ListBullet5">
    <w:name w:val="List Bullet 5"/>
    <w:basedOn w:val="Normal"/>
    <w:rsid w:val="001F763C"/>
    <w:pPr>
      <w:numPr>
        <w:numId w:val="6"/>
      </w:numPr>
      <w:spacing w:after="240"/>
    </w:pPr>
  </w:style>
  <w:style w:type="paragraph" w:styleId="ListContinue">
    <w:name w:val="List Continue"/>
    <w:basedOn w:val="Normal"/>
    <w:rsid w:val="001F763C"/>
    <w:pPr>
      <w:spacing w:after="240"/>
      <w:ind w:left="360"/>
    </w:pPr>
  </w:style>
  <w:style w:type="paragraph" w:styleId="ListContinue2">
    <w:name w:val="List Continue 2"/>
    <w:basedOn w:val="Normal"/>
    <w:rsid w:val="001F763C"/>
    <w:pPr>
      <w:spacing w:after="240"/>
      <w:ind w:left="720"/>
    </w:pPr>
  </w:style>
  <w:style w:type="paragraph" w:styleId="ListContinue3">
    <w:name w:val="List Continue 3"/>
    <w:basedOn w:val="Normal"/>
    <w:rsid w:val="001F763C"/>
    <w:pPr>
      <w:spacing w:after="240"/>
      <w:ind w:left="1080"/>
    </w:pPr>
  </w:style>
  <w:style w:type="paragraph" w:styleId="ListContinue4">
    <w:name w:val="List Continue 4"/>
    <w:basedOn w:val="Normal"/>
    <w:rsid w:val="001F763C"/>
    <w:pPr>
      <w:spacing w:after="240"/>
      <w:ind w:left="1440"/>
    </w:pPr>
  </w:style>
  <w:style w:type="paragraph" w:styleId="ListContinue5">
    <w:name w:val="List Continue 5"/>
    <w:basedOn w:val="Normal"/>
    <w:rsid w:val="001F763C"/>
    <w:pPr>
      <w:spacing w:after="240"/>
      <w:ind w:left="1800"/>
    </w:pPr>
  </w:style>
  <w:style w:type="paragraph" w:customStyle="1" w:styleId="ListNumberContinued">
    <w:name w:val="List Number Continued"/>
    <w:aliases w:val="lnc"/>
    <w:basedOn w:val="Normal"/>
    <w:rsid w:val="001F763C"/>
    <w:pPr>
      <w:spacing w:after="240"/>
      <w:ind w:left="2160"/>
    </w:pPr>
  </w:style>
  <w:style w:type="paragraph" w:styleId="Caption">
    <w:name w:val="caption"/>
    <w:basedOn w:val="Normal"/>
    <w:next w:val="Normal"/>
    <w:qFormat/>
    <w:rsid w:val="001F763C"/>
    <w:pPr>
      <w:spacing w:before="120" w:after="120"/>
    </w:pPr>
    <w:rPr>
      <w:b/>
    </w:rPr>
  </w:style>
  <w:style w:type="paragraph" w:customStyle="1" w:styleId="ListRomanContinued">
    <w:name w:val="List Roman Continued"/>
    <w:aliases w:val="lrc"/>
    <w:basedOn w:val="ListContinue5"/>
    <w:rsid w:val="001F763C"/>
    <w:pPr>
      <w:ind w:left="2880"/>
    </w:pPr>
  </w:style>
  <w:style w:type="character" w:styleId="CommentReference">
    <w:name w:val="annotation reference"/>
    <w:uiPriority w:val="99"/>
    <w:rsid w:val="001F763C"/>
    <w:rPr>
      <w:sz w:val="16"/>
    </w:rPr>
  </w:style>
  <w:style w:type="paragraph" w:styleId="DocumentMap">
    <w:name w:val="Document Map"/>
    <w:basedOn w:val="Normal"/>
    <w:semiHidden/>
    <w:rsid w:val="001F763C"/>
    <w:pPr>
      <w:shd w:val="clear" w:color="auto" w:fill="000080"/>
    </w:pPr>
    <w:rPr>
      <w:rFonts w:ascii="Tahoma" w:hAnsi="Tahoma"/>
    </w:rPr>
  </w:style>
  <w:style w:type="paragraph" w:customStyle="1" w:styleId="TableSignatureLine">
    <w:name w:val="Table Signature Line"/>
    <w:basedOn w:val="Normal"/>
    <w:rsid w:val="001F763C"/>
    <w:pPr>
      <w:tabs>
        <w:tab w:val="right" w:leader="underscore" w:pos="4680"/>
      </w:tabs>
    </w:pPr>
  </w:style>
  <w:style w:type="paragraph" w:customStyle="1" w:styleId="SignatureLine">
    <w:name w:val="Signature Line"/>
    <w:basedOn w:val="Signature"/>
    <w:rsid w:val="001F763C"/>
    <w:pPr>
      <w:tabs>
        <w:tab w:val="right" w:leader="underscore" w:pos="9360"/>
      </w:tabs>
      <w:spacing w:before="720"/>
    </w:pPr>
  </w:style>
  <w:style w:type="paragraph" w:customStyle="1" w:styleId="TableSignature">
    <w:name w:val="Table Signature"/>
    <w:basedOn w:val="Normal"/>
    <w:next w:val="TableByLine"/>
    <w:rsid w:val="001F763C"/>
    <w:pPr>
      <w:keepNext/>
      <w:keepLines/>
    </w:pPr>
  </w:style>
  <w:style w:type="paragraph" w:customStyle="1" w:styleId="TableByLine">
    <w:name w:val="Table By Line"/>
    <w:basedOn w:val="TableSignature"/>
    <w:next w:val="TableSignatureName"/>
    <w:rsid w:val="001F763C"/>
    <w:pPr>
      <w:tabs>
        <w:tab w:val="left" w:pos="360"/>
        <w:tab w:val="right" w:leader="underscore" w:pos="4435"/>
      </w:tabs>
      <w:spacing w:before="720"/>
    </w:pPr>
  </w:style>
  <w:style w:type="paragraph" w:customStyle="1" w:styleId="TableSignatureName">
    <w:name w:val="Table Signature Name"/>
    <w:basedOn w:val="TableSignature"/>
    <w:next w:val="TableItsLine"/>
    <w:rsid w:val="001F763C"/>
    <w:pPr>
      <w:ind w:left="360"/>
    </w:pPr>
  </w:style>
  <w:style w:type="paragraph" w:customStyle="1" w:styleId="TableItsLine">
    <w:name w:val="Table Its Line"/>
    <w:basedOn w:val="TableSignature"/>
    <w:next w:val="TableCorporateSignatureTitle"/>
    <w:rsid w:val="001F763C"/>
    <w:pPr>
      <w:tabs>
        <w:tab w:val="left" w:pos="648"/>
        <w:tab w:val="right" w:leader="underscore" w:pos="4435"/>
      </w:tabs>
      <w:ind w:left="360"/>
    </w:pPr>
  </w:style>
  <w:style w:type="paragraph" w:customStyle="1" w:styleId="TableCorporateSignatureTitle">
    <w:name w:val="Table Corporate Signature Title"/>
    <w:basedOn w:val="TableSignature"/>
    <w:next w:val="TableSignature"/>
    <w:rsid w:val="001F763C"/>
    <w:pPr>
      <w:ind w:left="648"/>
    </w:pPr>
  </w:style>
  <w:style w:type="paragraph" w:customStyle="1" w:styleId="centered">
    <w:name w:val="centered"/>
    <w:basedOn w:val="Normal"/>
    <w:rsid w:val="001F763C"/>
    <w:pPr>
      <w:spacing w:after="360"/>
      <w:jc w:val="center"/>
    </w:pPr>
    <w:rPr>
      <w:b/>
      <w:u w:val="single"/>
    </w:rPr>
  </w:style>
  <w:style w:type="paragraph" w:customStyle="1" w:styleId="text">
    <w:name w:val="text"/>
    <w:basedOn w:val="Normal"/>
    <w:rsid w:val="001F763C"/>
    <w:pPr>
      <w:spacing w:after="240"/>
    </w:pPr>
  </w:style>
  <w:style w:type="paragraph" w:customStyle="1" w:styleId="numbered">
    <w:name w:val="numbered"/>
    <w:basedOn w:val="Normal"/>
    <w:rsid w:val="001F763C"/>
    <w:pPr>
      <w:numPr>
        <w:numId w:val="11"/>
      </w:numPr>
      <w:spacing w:after="240"/>
    </w:pPr>
  </w:style>
  <w:style w:type="paragraph" w:customStyle="1" w:styleId="bullet">
    <w:name w:val="bullet"/>
    <w:basedOn w:val="Normal"/>
    <w:rsid w:val="001F763C"/>
    <w:pPr>
      <w:numPr>
        <w:numId w:val="13"/>
      </w:numPr>
    </w:pPr>
    <w:rPr>
      <w:b/>
    </w:rPr>
  </w:style>
  <w:style w:type="paragraph" w:customStyle="1" w:styleId="ihang">
    <w:name w:val="ihang"/>
    <w:basedOn w:val="Normal"/>
    <w:rsid w:val="001F763C"/>
    <w:pPr>
      <w:spacing w:after="240"/>
      <w:ind w:left="360"/>
    </w:pPr>
  </w:style>
  <w:style w:type="paragraph" w:customStyle="1" w:styleId="bodytext0">
    <w:name w:val="bodytext"/>
    <w:basedOn w:val="Normal"/>
    <w:rsid w:val="001F763C"/>
    <w:pPr>
      <w:spacing w:after="240"/>
      <w:jc w:val="both"/>
    </w:pPr>
  </w:style>
  <w:style w:type="paragraph" w:customStyle="1" w:styleId="xl24">
    <w:name w:val="xl24"/>
    <w:basedOn w:val="Normal"/>
    <w:rsid w:val="001F763C"/>
    <w:pPr>
      <w:spacing w:before="100" w:beforeAutospacing="1" w:after="100" w:afterAutospacing="1"/>
    </w:pPr>
    <w:rPr>
      <w:rFonts w:cs="Arial"/>
      <w:b/>
      <w:bCs/>
    </w:rPr>
  </w:style>
  <w:style w:type="paragraph" w:customStyle="1" w:styleId="xl25">
    <w:name w:val="xl25"/>
    <w:basedOn w:val="Normal"/>
    <w:rsid w:val="001F763C"/>
    <w:pPr>
      <w:spacing w:before="100" w:beforeAutospacing="1" w:after="100" w:afterAutospacing="1"/>
    </w:pPr>
    <w:rPr>
      <w:rFonts w:cs="Arial"/>
    </w:rPr>
  </w:style>
  <w:style w:type="paragraph" w:customStyle="1" w:styleId="xl26">
    <w:name w:val="xl26"/>
    <w:basedOn w:val="Normal"/>
    <w:rsid w:val="001F763C"/>
    <w:pPr>
      <w:spacing w:before="100" w:beforeAutospacing="1" w:after="100" w:afterAutospacing="1"/>
    </w:pPr>
    <w:rPr>
      <w:rFonts w:cs="Arial"/>
      <w:b/>
      <w:bCs/>
      <w:u w:val="single"/>
    </w:rPr>
  </w:style>
  <w:style w:type="paragraph" w:customStyle="1" w:styleId="xl27">
    <w:name w:val="xl27"/>
    <w:basedOn w:val="Normal"/>
    <w:rsid w:val="001F763C"/>
    <w:pPr>
      <w:spacing w:before="100" w:beforeAutospacing="1" w:after="100" w:afterAutospacing="1"/>
      <w:jc w:val="center"/>
    </w:pPr>
    <w:rPr>
      <w:rFonts w:cs="Arial"/>
    </w:rPr>
  </w:style>
  <w:style w:type="paragraph" w:customStyle="1" w:styleId="xl28">
    <w:name w:val="xl28"/>
    <w:basedOn w:val="Normal"/>
    <w:rsid w:val="001F763C"/>
    <w:pPr>
      <w:spacing w:before="100" w:beforeAutospacing="1" w:after="100" w:afterAutospacing="1"/>
      <w:jc w:val="center"/>
    </w:pPr>
    <w:rPr>
      <w:rFonts w:cs="Arial"/>
      <w:b/>
      <w:bCs/>
      <w:u w:val="single"/>
    </w:rPr>
  </w:style>
  <w:style w:type="paragraph" w:customStyle="1" w:styleId="xl29">
    <w:name w:val="xl29"/>
    <w:basedOn w:val="Normal"/>
    <w:rsid w:val="001F763C"/>
    <w:pPr>
      <w:spacing w:before="100" w:beforeAutospacing="1" w:after="100" w:afterAutospacing="1"/>
    </w:pPr>
    <w:rPr>
      <w:rFonts w:cs="Arial"/>
    </w:rPr>
  </w:style>
  <w:style w:type="paragraph" w:customStyle="1" w:styleId="xl30">
    <w:name w:val="xl30"/>
    <w:basedOn w:val="Normal"/>
    <w:rsid w:val="001F763C"/>
    <w:pPr>
      <w:spacing w:before="100" w:beforeAutospacing="1" w:after="100" w:afterAutospacing="1"/>
    </w:pPr>
    <w:rPr>
      <w:rFonts w:cs="Arial"/>
      <w:color w:val="0000FF"/>
    </w:rPr>
  </w:style>
  <w:style w:type="paragraph" w:customStyle="1" w:styleId="xl31">
    <w:name w:val="xl31"/>
    <w:basedOn w:val="Normal"/>
    <w:rsid w:val="001F763C"/>
    <w:pPr>
      <w:spacing w:before="100" w:beforeAutospacing="1" w:after="100" w:afterAutospacing="1"/>
    </w:pPr>
    <w:rPr>
      <w:rFonts w:cs="Arial"/>
      <w:b/>
      <w:bCs/>
      <w:sz w:val="28"/>
      <w:szCs w:val="28"/>
    </w:rPr>
  </w:style>
  <w:style w:type="paragraph" w:customStyle="1" w:styleId="xl32">
    <w:name w:val="xl32"/>
    <w:basedOn w:val="Normal"/>
    <w:rsid w:val="001F763C"/>
    <w:pPr>
      <w:spacing w:before="100" w:beforeAutospacing="1" w:after="100" w:afterAutospacing="1"/>
    </w:pPr>
    <w:rPr>
      <w:rFonts w:cs="Arial"/>
      <w:b/>
      <w:bCs/>
      <w:sz w:val="28"/>
      <w:szCs w:val="28"/>
      <w:u w:val="single"/>
    </w:rPr>
  </w:style>
  <w:style w:type="paragraph" w:customStyle="1" w:styleId="xl33">
    <w:name w:val="xl33"/>
    <w:basedOn w:val="Normal"/>
    <w:rsid w:val="001F763C"/>
    <w:pPr>
      <w:pBdr>
        <w:top w:val="single" w:sz="8" w:space="0" w:color="auto"/>
        <w:left w:val="single" w:sz="8" w:space="0" w:color="auto"/>
        <w:bottom w:val="single" w:sz="8" w:space="0" w:color="auto"/>
      </w:pBdr>
      <w:spacing w:before="100" w:beforeAutospacing="1" w:after="100" w:afterAutospacing="1"/>
      <w:jc w:val="center"/>
    </w:pPr>
    <w:rPr>
      <w:rFonts w:cs="Arial"/>
      <w:b/>
      <w:bCs/>
    </w:rPr>
  </w:style>
  <w:style w:type="paragraph" w:customStyle="1" w:styleId="xl34">
    <w:name w:val="xl34"/>
    <w:basedOn w:val="Normal"/>
    <w:rsid w:val="001F763C"/>
    <w:pPr>
      <w:pBdr>
        <w:top w:val="single" w:sz="8" w:space="0" w:color="auto"/>
        <w:bottom w:val="single" w:sz="8" w:space="0" w:color="auto"/>
      </w:pBdr>
      <w:spacing w:before="100" w:beforeAutospacing="1" w:after="100" w:afterAutospacing="1"/>
      <w:jc w:val="center"/>
    </w:pPr>
    <w:rPr>
      <w:rFonts w:cs="Arial"/>
      <w:b/>
      <w:bCs/>
    </w:rPr>
  </w:style>
  <w:style w:type="paragraph" w:customStyle="1" w:styleId="xl35">
    <w:name w:val="xl35"/>
    <w:basedOn w:val="Normal"/>
    <w:rsid w:val="001F763C"/>
    <w:pPr>
      <w:pBdr>
        <w:top w:val="single" w:sz="8" w:space="0" w:color="auto"/>
        <w:bottom w:val="single" w:sz="8" w:space="0" w:color="auto"/>
        <w:right w:val="single" w:sz="8" w:space="0" w:color="auto"/>
      </w:pBdr>
      <w:spacing w:before="100" w:beforeAutospacing="1" w:after="100" w:afterAutospacing="1"/>
      <w:jc w:val="center"/>
    </w:pPr>
    <w:rPr>
      <w:rFonts w:cs="Arial"/>
      <w:b/>
      <w:bCs/>
    </w:rPr>
  </w:style>
  <w:style w:type="paragraph" w:customStyle="1" w:styleId="xl36">
    <w:name w:val="xl36"/>
    <w:basedOn w:val="Normal"/>
    <w:rsid w:val="001F763C"/>
    <w:pPr>
      <w:pBdr>
        <w:top w:val="single" w:sz="8" w:space="0" w:color="auto"/>
      </w:pBdr>
      <w:spacing w:before="100" w:beforeAutospacing="1" w:after="100" w:afterAutospacing="1"/>
    </w:pPr>
    <w:rPr>
      <w:rFonts w:cs="Arial"/>
    </w:rPr>
  </w:style>
  <w:style w:type="paragraph" w:customStyle="1" w:styleId="xl37">
    <w:name w:val="xl37"/>
    <w:basedOn w:val="Normal"/>
    <w:rsid w:val="001F763C"/>
    <w:pPr>
      <w:pBdr>
        <w:bottom w:val="single" w:sz="8" w:space="0" w:color="auto"/>
      </w:pBdr>
      <w:spacing w:before="100" w:beforeAutospacing="1" w:after="100" w:afterAutospacing="1"/>
    </w:pPr>
    <w:rPr>
      <w:rFonts w:cs="Arial"/>
    </w:rPr>
  </w:style>
  <w:style w:type="paragraph" w:customStyle="1" w:styleId="xl38">
    <w:name w:val="xl38"/>
    <w:basedOn w:val="Normal"/>
    <w:rsid w:val="001F763C"/>
    <w:pPr>
      <w:pBdr>
        <w:top w:val="single" w:sz="8" w:space="0" w:color="auto"/>
        <w:left w:val="single" w:sz="8" w:space="0" w:color="auto"/>
        <w:right w:val="single" w:sz="8" w:space="0" w:color="auto"/>
      </w:pBdr>
      <w:spacing w:before="100" w:beforeAutospacing="1" w:after="100" w:afterAutospacing="1"/>
    </w:pPr>
    <w:rPr>
      <w:rFonts w:cs="Arial"/>
    </w:rPr>
  </w:style>
  <w:style w:type="paragraph" w:customStyle="1" w:styleId="xl39">
    <w:name w:val="xl39"/>
    <w:basedOn w:val="Normal"/>
    <w:rsid w:val="001F763C"/>
    <w:pPr>
      <w:pBdr>
        <w:left w:val="single" w:sz="8" w:space="0" w:color="auto"/>
        <w:right w:val="single" w:sz="8" w:space="0" w:color="auto"/>
      </w:pBdr>
      <w:spacing w:before="100" w:beforeAutospacing="1" w:after="100" w:afterAutospacing="1"/>
    </w:pPr>
    <w:rPr>
      <w:rFonts w:cs="Arial"/>
    </w:rPr>
  </w:style>
  <w:style w:type="paragraph" w:customStyle="1" w:styleId="xl40">
    <w:name w:val="xl40"/>
    <w:basedOn w:val="Normal"/>
    <w:rsid w:val="001F763C"/>
    <w:pPr>
      <w:pBdr>
        <w:left w:val="single" w:sz="8" w:space="0" w:color="auto"/>
        <w:bottom w:val="single" w:sz="8" w:space="0" w:color="auto"/>
        <w:right w:val="single" w:sz="8" w:space="0" w:color="auto"/>
      </w:pBdr>
      <w:spacing w:before="100" w:beforeAutospacing="1" w:after="100" w:afterAutospacing="1"/>
    </w:pPr>
    <w:rPr>
      <w:rFonts w:cs="Arial"/>
    </w:rPr>
  </w:style>
  <w:style w:type="paragraph" w:customStyle="1" w:styleId="xl41">
    <w:name w:val="xl41"/>
    <w:basedOn w:val="Normal"/>
    <w:rsid w:val="001F763C"/>
    <w:pPr>
      <w:pBdr>
        <w:top w:val="single" w:sz="8" w:space="0" w:color="auto"/>
        <w:left w:val="single" w:sz="8" w:space="0" w:color="auto"/>
      </w:pBdr>
      <w:spacing w:before="100" w:beforeAutospacing="1" w:after="100" w:afterAutospacing="1"/>
    </w:pPr>
    <w:rPr>
      <w:rFonts w:cs="Arial"/>
      <w:b/>
      <w:bCs/>
    </w:rPr>
  </w:style>
  <w:style w:type="paragraph" w:customStyle="1" w:styleId="xl42">
    <w:name w:val="xl42"/>
    <w:basedOn w:val="Normal"/>
    <w:rsid w:val="001F763C"/>
    <w:pPr>
      <w:pBdr>
        <w:left w:val="single" w:sz="8" w:space="0" w:color="auto"/>
      </w:pBdr>
      <w:spacing w:before="100" w:beforeAutospacing="1" w:after="100" w:afterAutospacing="1"/>
    </w:pPr>
    <w:rPr>
      <w:rFonts w:cs="Arial"/>
      <w:b/>
      <w:bCs/>
    </w:rPr>
  </w:style>
  <w:style w:type="paragraph" w:customStyle="1" w:styleId="xl43">
    <w:name w:val="xl43"/>
    <w:basedOn w:val="Normal"/>
    <w:rsid w:val="001F763C"/>
    <w:pPr>
      <w:pBdr>
        <w:left w:val="single" w:sz="8" w:space="0" w:color="auto"/>
        <w:bottom w:val="single" w:sz="8" w:space="0" w:color="auto"/>
      </w:pBdr>
      <w:spacing w:before="100" w:beforeAutospacing="1" w:after="100" w:afterAutospacing="1"/>
    </w:pPr>
    <w:rPr>
      <w:rFonts w:cs="Arial"/>
      <w:b/>
      <w:bCs/>
    </w:rPr>
  </w:style>
  <w:style w:type="paragraph" w:customStyle="1" w:styleId="xl44">
    <w:name w:val="xl44"/>
    <w:basedOn w:val="Normal"/>
    <w:rsid w:val="001F763C"/>
    <w:pPr>
      <w:pBdr>
        <w:right w:val="single" w:sz="8" w:space="0" w:color="auto"/>
      </w:pBdr>
      <w:spacing w:before="100" w:beforeAutospacing="1" w:after="100" w:afterAutospacing="1"/>
    </w:pPr>
    <w:rPr>
      <w:rFonts w:ascii="Times New Roman" w:hAnsi="Times New Roman"/>
    </w:rPr>
  </w:style>
  <w:style w:type="paragraph" w:customStyle="1" w:styleId="xl45">
    <w:name w:val="xl45"/>
    <w:basedOn w:val="Normal"/>
    <w:rsid w:val="001F763C"/>
    <w:pPr>
      <w:pBdr>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46">
    <w:name w:val="xl46"/>
    <w:basedOn w:val="Normal"/>
    <w:rsid w:val="001F763C"/>
    <w:pPr>
      <w:pBdr>
        <w:bottom w:val="single" w:sz="8" w:space="0" w:color="auto"/>
        <w:right w:val="single" w:sz="8" w:space="0" w:color="auto"/>
      </w:pBdr>
      <w:spacing w:before="100" w:beforeAutospacing="1" w:after="100" w:afterAutospacing="1"/>
    </w:pPr>
    <w:rPr>
      <w:rFonts w:ascii="Times New Roman" w:hAnsi="Times New Roman"/>
    </w:rPr>
  </w:style>
  <w:style w:type="paragraph" w:customStyle="1" w:styleId="xl47">
    <w:name w:val="xl47"/>
    <w:basedOn w:val="Normal"/>
    <w:rsid w:val="001F763C"/>
    <w:pPr>
      <w:pBdr>
        <w:right w:val="single" w:sz="8" w:space="0" w:color="auto"/>
      </w:pBdr>
      <w:spacing w:before="100" w:beforeAutospacing="1" w:after="100" w:afterAutospacing="1"/>
      <w:jc w:val="center"/>
    </w:pPr>
    <w:rPr>
      <w:rFonts w:cs="Arial"/>
    </w:rPr>
  </w:style>
  <w:style w:type="paragraph" w:customStyle="1" w:styleId="xl48">
    <w:name w:val="xl48"/>
    <w:basedOn w:val="Normal"/>
    <w:rsid w:val="001F763C"/>
    <w:pPr>
      <w:pBdr>
        <w:bottom w:val="single" w:sz="8" w:space="0" w:color="auto"/>
        <w:right w:val="single" w:sz="8" w:space="0" w:color="auto"/>
      </w:pBdr>
      <w:spacing w:before="100" w:beforeAutospacing="1" w:after="100" w:afterAutospacing="1"/>
      <w:jc w:val="center"/>
    </w:pPr>
    <w:rPr>
      <w:rFonts w:cs="Arial"/>
    </w:rPr>
  </w:style>
  <w:style w:type="paragraph" w:customStyle="1" w:styleId="xl49">
    <w:name w:val="xl49"/>
    <w:basedOn w:val="Normal"/>
    <w:rsid w:val="001F763C"/>
    <w:pPr>
      <w:pBdr>
        <w:top w:val="single" w:sz="8" w:space="0" w:color="auto"/>
        <w:left w:val="single" w:sz="8" w:space="0" w:color="auto"/>
      </w:pBdr>
      <w:shd w:val="clear" w:color="auto" w:fill="FFFF99"/>
      <w:spacing w:before="100" w:beforeAutospacing="1" w:after="100" w:afterAutospacing="1"/>
      <w:jc w:val="center"/>
    </w:pPr>
    <w:rPr>
      <w:rFonts w:cs="Arial"/>
      <w:b/>
      <w:bCs/>
    </w:rPr>
  </w:style>
  <w:style w:type="paragraph" w:customStyle="1" w:styleId="xl50">
    <w:name w:val="xl50"/>
    <w:basedOn w:val="Normal"/>
    <w:rsid w:val="001F763C"/>
    <w:pPr>
      <w:pBdr>
        <w:top w:val="single" w:sz="8" w:space="0" w:color="auto"/>
      </w:pBdr>
      <w:shd w:val="clear" w:color="auto" w:fill="FFFF99"/>
      <w:spacing w:before="100" w:beforeAutospacing="1" w:after="100" w:afterAutospacing="1"/>
      <w:jc w:val="center"/>
    </w:pPr>
    <w:rPr>
      <w:rFonts w:cs="Arial"/>
      <w:b/>
      <w:bCs/>
    </w:rPr>
  </w:style>
  <w:style w:type="paragraph" w:customStyle="1" w:styleId="xl51">
    <w:name w:val="xl51"/>
    <w:basedOn w:val="Normal"/>
    <w:rsid w:val="001F763C"/>
    <w:pPr>
      <w:pBdr>
        <w:top w:val="single" w:sz="8" w:space="0" w:color="auto"/>
        <w:right w:val="single" w:sz="8" w:space="0" w:color="auto"/>
      </w:pBdr>
      <w:shd w:val="clear" w:color="auto" w:fill="FFFF99"/>
      <w:spacing w:before="100" w:beforeAutospacing="1" w:after="100" w:afterAutospacing="1"/>
      <w:jc w:val="center"/>
    </w:pPr>
    <w:rPr>
      <w:rFonts w:cs="Arial"/>
      <w:b/>
      <w:bCs/>
    </w:rPr>
  </w:style>
  <w:style w:type="paragraph" w:customStyle="1" w:styleId="xl52">
    <w:name w:val="xl52"/>
    <w:basedOn w:val="Normal"/>
    <w:rsid w:val="001F763C"/>
    <w:pPr>
      <w:pBdr>
        <w:top w:val="single" w:sz="8" w:space="0" w:color="auto"/>
        <w:left w:val="single" w:sz="8" w:space="0" w:color="auto"/>
        <w:bottom w:val="single" w:sz="8" w:space="0" w:color="auto"/>
      </w:pBdr>
      <w:shd w:val="clear" w:color="auto" w:fill="FFFF99"/>
      <w:spacing w:before="100" w:beforeAutospacing="1" w:after="100" w:afterAutospacing="1"/>
    </w:pPr>
    <w:rPr>
      <w:rFonts w:cs="Arial"/>
      <w:b/>
      <w:bCs/>
    </w:rPr>
  </w:style>
  <w:style w:type="paragraph" w:customStyle="1" w:styleId="xl53">
    <w:name w:val="xl53"/>
    <w:basedOn w:val="Normal"/>
    <w:rsid w:val="001F763C"/>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4">
    <w:name w:val="xl54"/>
    <w:basedOn w:val="Normal"/>
    <w:rsid w:val="001F763C"/>
    <w:pPr>
      <w:pBdr>
        <w:top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5">
    <w:name w:val="xl55"/>
    <w:basedOn w:val="Normal"/>
    <w:rsid w:val="001F763C"/>
    <w:pPr>
      <w:pBdr>
        <w:top w:val="single" w:sz="8" w:space="0" w:color="auto"/>
        <w:left w:val="single" w:sz="8" w:space="0" w:color="auto"/>
        <w:bottom w:val="single" w:sz="8" w:space="0" w:color="auto"/>
      </w:pBdr>
      <w:shd w:val="clear" w:color="auto" w:fill="FFFF99"/>
      <w:spacing w:before="100" w:beforeAutospacing="1" w:after="100" w:afterAutospacing="1"/>
      <w:jc w:val="center"/>
    </w:pPr>
    <w:rPr>
      <w:rFonts w:cs="Arial"/>
      <w:b/>
      <w:bCs/>
    </w:rPr>
  </w:style>
  <w:style w:type="paragraph" w:customStyle="1" w:styleId="xl56">
    <w:name w:val="xl56"/>
    <w:basedOn w:val="Normal"/>
    <w:rsid w:val="001F763C"/>
    <w:pPr>
      <w:pBdr>
        <w:top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7">
    <w:name w:val="xl57"/>
    <w:basedOn w:val="Normal"/>
    <w:rsid w:val="001F763C"/>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8">
    <w:name w:val="xl58"/>
    <w:basedOn w:val="Normal"/>
    <w:rsid w:val="001F763C"/>
    <w:pPr>
      <w:pBdr>
        <w:left w:val="single" w:sz="8" w:space="0" w:color="auto"/>
        <w:right w:val="single" w:sz="8" w:space="0" w:color="auto"/>
      </w:pBdr>
      <w:spacing w:before="100" w:beforeAutospacing="1" w:after="100" w:afterAutospacing="1"/>
    </w:pPr>
    <w:rPr>
      <w:rFonts w:cs="Arial"/>
    </w:rPr>
  </w:style>
  <w:style w:type="paragraph" w:styleId="CommentText">
    <w:name w:val="annotation text"/>
    <w:basedOn w:val="Normal"/>
    <w:link w:val="CommentTextChar"/>
    <w:uiPriority w:val="99"/>
    <w:rsid w:val="001F763C"/>
  </w:style>
  <w:style w:type="paragraph" w:customStyle="1" w:styleId="SubQuestion">
    <w:name w:val="Sub Question"/>
    <w:basedOn w:val="Normal"/>
    <w:rsid w:val="001F763C"/>
    <w:pPr>
      <w:numPr>
        <w:numId w:val="14"/>
      </w:numPr>
    </w:pPr>
    <w:rPr>
      <w:rFonts w:ascii="Times New Roman" w:hAnsi="Times New Roman"/>
    </w:rPr>
  </w:style>
  <w:style w:type="paragraph" w:styleId="List3">
    <w:name w:val="List 3"/>
    <w:basedOn w:val="Normal"/>
    <w:rsid w:val="001F763C"/>
    <w:pPr>
      <w:ind w:left="1080" w:hanging="360"/>
    </w:pPr>
    <w:rPr>
      <w:rFonts w:ascii="Times New Roman" w:hAnsi="Times New Roman"/>
    </w:rPr>
  </w:style>
  <w:style w:type="paragraph" w:styleId="BodyText3">
    <w:name w:val="Body Text 3"/>
    <w:basedOn w:val="Normal"/>
    <w:rsid w:val="001F763C"/>
    <w:rPr>
      <w:rFonts w:ascii="Verdana" w:hAnsi="Verdana"/>
      <w:color w:val="000066"/>
      <w:sz w:val="16"/>
      <w:szCs w:val="16"/>
    </w:rPr>
  </w:style>
  <w:style w:type="character" w:styleId="Strong">
    <w:name w:val="Strong"/>
    <w:uiPriority w:val="22"/>
    <w:qFormat/>
    <w:rsid w:val="001F763C"/>
    <w:rPr>
      <w:b/>
      <w:bCs/>
    </w:rPr>
  </w:style>
  <w:style w:type="paragraph" w:customStyle="1" w:styleId="Bullets">
    <w:name w:val="Bullets"/>
    <w:basedOn w:val="Normal"/>
    <w:rsid w:val="001F763C"/>
    <w:pPr>
      <w:numPr>
        <w:numId w:val="15"/>
      </w:numPr>
    </w:pPr>
    <w:rPr>
      <w:rFonts w:ascii="Times New Roman" w:hAnsi="Times New Roman"/>
    </w:rPr>
  </w:style>
  <w:style w:type="paragraph" w:styleId="BalloonText">
    <w:name w:val="Balloon Text"/>
    <w:basedOn w:val="Normal"/>
    <w:semiHidden/>
    <w:rsid w:val="001F763C"/>
    <w:rPr>
      <w:rFonts w:ascii="Tahoma" w:hAnsi="Tahoma" w:cs="Tahoma"/>
      <w:sz w:val="16"/>
      <w:szCs w:val="16"/>
    </w:rPr>
  </w:style>
  <w:style w:type="character" w:styleId="Hyperlink">
    <w:name w:val="Hyperlink"/>
    <w:rsid w:val="001F763C"/>
    <w:rPr>
      <w:color w:val="0000FF"/>
      <w:u w:val="single"/>
    </w:rPr>
  </w:style>
  <w:style w:type="character" w:styleId="Emphasis">
    <w:name w:val="Emphasis"/>
    <w:qFormat/>
    <w:rsid w:val="006A3D00"/>
    <w:rPr>
      <w:i/>
      <w:iCs/>
    </w:rPr>
  </w:style>
  <w:style w:type="character" w:customStyle="1" w:styleId="Heading2Char">
    <w:name w:val="Heading 2 Char"/>
    <w:link w:val="Heading2"/>
    <w:rsid w:val="00DC36EF"/>
    <w:rPr>
      <w:rFonts w:ascii="Arial" w:hAnsi="Arial"/>
      <w:color w:val="000000"/>
      <w:sz w:val="24"/>
      <w:szCs w:val="24"/>
    </w:rPr>
  </w:style>
  <w:style w:type="character" w:customStyle="1" w:styleId="Heading1Char">
    <w:name w:val="Heading 1 Char"/>
    <w:link w:val="Heading1"/>
    <w:rsid w:val="00BC665E"/>
    <w:rPr>
      <w:rFonts w:ascii="Arial" w:hAnsi="Arial"/>
      <w:color w:val="000000"/>
      <w:sz w:val="16"/>
      <w:szCs w:val="24"/>
    </w:rPr>
  </w:style>
  <w:style w:type="paragraph" w:customStyle="1" w:styleId="MediumGrid1-Accent21">
    <w:name w:val="Medium Grid 1 - Accent 21"/>
    <w:basedOn w:val="Normal"/>
    <w:rsid w:val="001F4FEE"/>
    <w:pPr>
      <w:ind w:left="720"/>
      <w:contextualSpacing/>
    </w:pPr>
  </w:style>
  <w:style w:type="paragraph" w:styleId="CommentSubject">
    <w:name w:val="annotation subject"/>
    <w:basedOn w:val="CommentText"/>
    <w:next w:val="CommentText"/>
    <w:link w:val="CommentSubjectChar"/>
    <w:rsid w:val="004C6B6A"/>
    <w:rPr>
      <w:b/>
      <w:bCs/>
    </w:rPr>
  </w:style>
  <w:style w:type="character" w:customStyle="1" w:styleId="CommentTextChar">
    <w:name w:val="Comment Text Char"/>
    <w:link w:val="CommentText"/>
    <w:uiPriority w:val="99"/>
    <w:rsid w:val="004C6B6A"/>
    <w:rPr>
      <w:rFonts w:ascii="Arial" w:hAnsi="Arial"/>
      <w:sz w:val="24"/>
      <w:szCs w:val="24"/>
    </w:rPr>
  </w:style>
  <w:style w:type="character" w:customStyle="1" w:styleId="CommentSubjectChar">
    <w:name w:val="Comment Subject Char"/>
    <w:link w:val="CommentSubject"/>
    <w:rsid w:val="004C6B6A"/>
    <w:rPr>
      <w:rFonts w:ascii="Arial" w:hAnsi="Arial"/>
      <w:b/>
      <w:bCs/>
      <w:sz w:val="24"/>
      <w:szCs w:val="24"/>
    </w:rPr>
  </w:style>
  <w:style w:type="character" w:customStyle="1" w:styleId="FooterChar">
    <w:name w:val="Footer Char"/>
    <w:link w:val="Footer"/>
    <w:uiPriority w:val="99"/>
    <w:rsid w:val="00934B71"/>
    <w:rPr>
      <w:rFonts w:ascii="Arial" w:hAnsi="Arial"/>
      <w:sz w:val="24"/>
      <w:szCs w:val="24"/>
    </w:rPr>
  </w:style>
  <w:style w:type="paragraph" w:styleId="ListParagraph">
    <w:name w:val="List Paragraph"/>
    <w:aliases w:val="Bullet List,FooterText,List Paragraph1,Paragraphe de liste1,Bulletr List Paragraph,列出段落,列出段落1,List Paragraph2,List Paragraph21,Listeafsnit1,Parágrafo da Lista1,Párrafo de lista1,リスト段落1,Bullet list,List Paragraph11,Listenabsatz1"/>
    <w:basedOn w:val="Normal"/>
    <w:link w:val="ListParagraphChar"/>
    <w:uiPriority w:val="34"/>
    <w:qFormat/>
    <w:rsid w:val="0083563E"/>
    <w:pPr>
      <w:ind w:left="720"/>
      <w:contextualSpacing/>
    </w:pPr>
  </w:style>
  <w:style w:type="paragraph" w:customStyle="1" w:styleId="2-LevelLegal1">
    <w:name w:val="2-Level Legal1"/>
    <w:basedOn w:val="Normal"/>
    <w:next w:val="Normal"/>
    <w:rsid w:val="00735781"/>
    <w:pPr>
      <w:numPr>
        <w:numId w:val="18"/>
      </w:numPr>
      <w:spacing w:after="240"/>
      <w:outlineLvl w:val="0"/>
    </w:pPr>
    <w:rPr>
      <w:rFonts w:ascii="Times New Roman" w:hAnsi="Times New Roman"/>
      <w:sz w:val="20"/>
    </w:rPr>
  </w:style>
  <w:style w:type="paragraph" w:customStyle="1" w:styleId="2-LevelLegal2">
    <w:name w:val="2-Level Legal2"/>
    <w:basedOn w:val="Normal"/>
    <w:rsid w:val="00735781"/>
    <w:pPr>
      <w:numPr>
        <w:ilvl w:val="1"/>
        <w:numId w:val="18"/>
      </w:numPr>
      <w:spacing w:after="240"/>
      <w:outlineLvl w:val="1"/>
    </w:pPr>
    <w:rPr>
      <w:rFonts w:ascii="Times New Roman" w:hAnsi="Times New Roman"/>
      <w:color w:val="000000"/>
      <w:sz w:val="20"/>
    </w:rPr>
  </w:style>
  <w:style w:type="paragraph" w:customStyle="1" w:styleId="2-LevelLegal3">
    <w:name w:val="2-Level Legal3"/>
    <w:basedOn w:val="Normal"/>
    <w:rsid w:val="00735781"/>
    <w:pPr>
      <w:numPr>
        <w:ilvl w:val="2"/>
        <w:numId w:val="18"/>
      </w:numPr>
      <w:spacing w:after="240"/>
      <w:outlineLvl w:val="2"/>
    </w:pPr>
    <w:rPr>
      <w:rFonts w:ascii="Times New Roman" w:hAnsi="Times New Roman"/>
      <w:color w:val="000000"/>
      <w:sz w:val="20"/>
    </w:rPr>
  </w:style>
  <w:style w:type="paragraph" w:customStyle="1" w:styleId="2-LevelLegal4">
    <w:name w:val="2-Level Legal4"/>
    <w:basedOn w:val="Normal"/>
    <w:rsid w:val="00735781"/>
    <w:pPr>
      <w:numPr>
        <w:ilvl w:val="3"/>
        <w:numId w:val="18"/>
      </w:numPr>
      <w:spacing w:after="240"/>
      <w:ind w:right="720"/>
      <w:outlineLvl w:val="3"/>
    </w:pPr>
    <w:rPr>
      <w:rFonts w:ascii="Times New Roman" w:hAnsi="Times New Roman"/>
      <w:color w:val="000000"/>
      <w:sz w:val="20"/>
    </w:rPr>
  </w:style>
  <w:style w:type="paragraph" w:customStyle="1" w:styleId="2-LevelLegal5">
    <w:name w:val="2-Level Legal5"/>
    <w:basedOn w:val="Normal"/>
    <w:rsid w:val="00735781"/>
    <w:pPr>
      <w:numPr>
        <w:ilvl w:val="4"/>
        <w:numId w:val="18"/>
      </w:numPr>
      <w:spacing w:after="240"/>
      <w:ind w:right="720"/>
      <w:outlineLvl w:val="4"/>
    </w:pPr>
    <w:rPr>
      <w:rFonts w:ascii="Times New Roman" w:hAnsi="Times New Roman"/>
      <w:color w:val="000000"/>
      <w:sz w:val="20"/>
    </w:rPr>
  </w:style>
  <w:style w:type="paragraph" w:customStyle="1" w:styleId="2-LevelLegal6">
    <w:name w:val="2-Level Legal6"/>
    <w:basedOn w:val="Normal"/>
    <w:rsid w:val="00735781"/>
    <w:pPr>
      <w:numPr>
        <w:ilvl w:val="5"/>
        <w:numId w:val="18"/>
      </w:numPr>
      <w:spacing w:after="240"/>
      <w:ind w:right="1440"/>
      <w:outlineLvl w:val="5"/>
    </w:pPr>
    <w:rPr>
      <w:rFonts w:ascii="Times New Roman" w:hAnsi="Times New Roman"/>
      <w:color w:val="000000"/>
      <w:sz w:val="20"/>
    </w:rPr>
  </w:style>
  <w:style w:type="paragraph" w:customStyle="1" w:styleId="Plain">
    <w:name w:val="Plain"/>
    <w:basedOn w:val="Normal"/>
    <w:rsid w:val="00C85C90"/>
    <w:pPr>
      <w:suppressAutoHyphens/>
      <w:spacing w:after="240"/>
      <w:jc w:val="both"/>
    </w:pPr>
    <w:rPr>
      <w:sz w:val="18"/>
      <w:szCs w:val="20"/>
    </w:rPr>
  </w:style>
  <w:style w:type="paragraph" w:styleId="NormalWeb">
    <w:name w:val="Normal (Web)"/>
    <w:basedOn w:val="Normal"/>
    <w:uiPriority w:val="99"/>
    <w:unhideWhenUsed/>
    <w:rsid w:val="009B2244"/>
    <w:pPr>
      <w:spacing w:before="100" w:beforeAutospacing="1" w:after="100" w:afterAutospacing="1"/>
    </w:pPr>
    <w:rPr>
      <w:rFonts w:ascii="Times New Roman" w:hAnsi="Times New Roman"/>
      <w:lang w:val="en-IN" w:eastAsia="en-IN"/>
    </w:rPr>
  </w:style>
  <w:style w:type="character" w:customStyle="1" w:styleId="ListParagraphChar">
    <w:name w:val="List Paragraph Char"/>
    <w:aliases w:val="Bullet List Char,FooterText Char,List Paragraph1 Char,Paragraphe de liste1 Char,Bulletr List Paragraph Char,列出段落 Char,列出段落1 Char,List Paragraph2 Char,List Paragraph21 Char,Listeafsnit1 Char,Parágrafo da Lista1 Char,リスト段落1 Char"/>
    <w:basedOn w:val="DefaultParagraphFont"/>
    <w:link w:val="ListParagraph"/>
    <w:uiPriority w:val="34"/>
    <w:locked/>
    <w:rsid w:val="00F94995"/>
    <w:rPr>
      <w:rFonts w:ascii="Arial"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7475730">
      <w:bodyDiv w:val="1"/>
      <w:marLeft w:val="0"/>
      <w:marRight w:val="0"/>
      <w:marTop w:val="0"/>
      <w:marBottom w:val="0"/>
      <w:divBdr>
        <w:top w:val="none" w:sz="0" w:space="0" w:color="auto"/>
        <w:left w:val="none" w:sz="0" w:space="0" w:color="auto"/>
        <w:bottom w:val="none" w:sz="0" w:space="0" w:color="auto"/>
        <w:right w:val="none" w:sz="0" w:space="0" w:color="auto"/>
      </w:divBdr>
    </w:div>
    <w:div w:id="1744251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BPHWORD\BPH%20Templates\BPH%20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B98691F6D5854CA250DAE23FD5CCE5" ma:contentTypeVersion="2" ma:contentTypeDescription="Create a new document." ma:contentTypeScope="" ma:versionID="4d4be96edf62a33a20e754713a917b6a">
  <xsd:schema xmlns:xsd="http://www.w3.org/2001/XMLSchema" xmlns:xs="http://www.w3.org/2001/XMLSchema" xmlns:p="http://schemas.microsoft.com/office/2006/metadata/properties" xmlns:ns2="http://schemas.microsoft.com/sharepoint/v4" targetNamespace="http://schemas.microsoft.com/office/2006/metadata/properties" ma:root="true" ma:fieldsID="0b8b7b38f208e9125a8fb454973bcdc9"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5741C-CC04-43E9-B496-A1EBB4FBF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ECDF0-6156-4067-B5A3-BF84259F92C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B9D3F3F-98B2-406F-8F94-0E55F414C7AC}">
  <ds:schemaRefs>
    <ds:schemaRef ds:uri="http://schemas.microsoft.com/sharepoint/v3/contenttype/forms"/>
  </ds:schemaRefs>
</ds:datastoreItem>
</file>

<file path=customXml/itemProps4.xml><?xml version="1.0" encoding="utf-8"?>
<ds:datastoreItem xmlns:ds="http://schemas.openxmlformats.org/officeDocument/2006/customXml" ds:itemID="{E66726F5-2CB8-4BFF-91C9-772E6E85C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BPH Plain.dot</Template>
  <TotalTime>0</TotalTime>
  <Pages>6</Pages>
  <Words>3814</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Brobeck, Phleger &amp; Harrison LLP</Company>
  <LinksUpToDate>false</LinksUpToDate>
  <CharactersWithSpaces>25509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william.bose@247-inc.com</dc:creator>
  <cp:keywords/>
  <dc:description/>
  <cp:lastModifiedBy>[24]7</cp:lastModifiedBy>
  <cp:revision>2</cp:revision>
  <cp:lastPrinted>2014-11-14T02:45:00Z</cp:lastPrinted>
  <dcterms:created xsi:type="dcterms:W3CDTF">2020-11-17T20:40:00Z</dcterms:created>
  <dcterms:modified xsi:type="dcterms:W3CDTF">2020-11-17T20:40:00Z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al Office">
    <vt:lpwstr> </vt:lpwstr>
  </property>
  <property fmtid="{D5CDD505-2E9C-101B-9397-08002B2CF9AE}" pid="3" name="Doc No.">
    <vt:lpwstr>NYOLIB1\J8T\189639.01(42BR01!.DOC)</vt:lpwstr>
  </property>
  <property fmtid="{D5CDD505-2E9C-101B-9397-08002B2CF9AE}" pid="4" name="Addressee(s)">
    <vt:lpwstr> </vt:lpwstr>
  </property>
  <property fmtid="{D5CDD505-2E9C-101B-9397-08002B2CF9AE}" pid="5" name="Parties">
    <vt:lpwstr> </vt:lpwstr>
  </property>
  <property fmtid="{D5CDD505-2E9C-101B-9397-08002B2CF9AE}" pid="6" name="Cause No.">
    <vt:lpwstr> </vt:lpwstr>
  </property>
  <property fmtid="{D5CDD505-2E9C-101B-9397-08002B2CF9AE}" pid="7" name="Signer(s)">
    <vt:lpwstr> </vt:lpwstr>
  </property>
  <property fmtid="{D5CDD505-2E9C-101B-9397-08002B2CF9AE}" pid="8" name="Orig Doc Path">
    <vt:lpwstr>C:\WINDOWS\TEMP</vt:lpwstr>
  </property>
  <property fmtid="{D5CDD505-2E9C-101B-9397-08002B2CF9AE}" pid="9" name="Doc Path">
    <vt:lpwstr>C:\WINDOWS\DESKTOP</vt:lpwstr>
  </property>
  <property fmtid="{D5CDD505-2E9C-101B-9397-08002B2CF9AE}" pid="10" name="Doc Name">
    <vt:lpwstr> </vt:lpwstr>
  </property>
  <property fmtid="{D5CDD505-2E9C-101B-9397-08002B2CF9AE}" pid="11" name="Client No.">
    <vt:lpwstr>999999</vt:lpwstr>
  </property>
  <property fmtid="{D5CDD505-2E9C-101B-9397-08002B2CF9AE}" pid="12" name="Matter No.">
    <vt:lpwstr>4540</vt:lpwstr>
  </property>
  <property fmtid="{D5CDD505-2E9C-101B-9397-08002B2CF9AE}" pid="13" name="Client Name">
    <vt:lpwstr>OFFICE - NONBILLABLE TIME</vt:lpwstr>
  </property>
  <property fmtid="{D5CDD505-2E9C-101B-9397-08002B2CF9AE}" pid="14" name="Matter Name">
    <vt:lpwstr>ADMINISTRATION - NEW YORK</vt:lpwstr>
  </property>
  <property fmtid="{D5CDD505-2E9C-101B-9397-08002B2CF9AE}" pid="15" name="Caption Bank Document">
    <vt:lpwstr> </vt:lpwstr>
  </property>
  <property fmtid="{D5CDD505-2E9C-101B-9397-08002B2CF9AE}" pid="16" name="Date">
    <vt:lpwstr> </vt:lpwstr>
  </property>
  <property fmtid="{D5CDD505-2E9C-101B-9397-08002B2CF9AE}" pid="17" name="FooterStore">
    <vt:lpwstr> </vt:lpwstr>
  </property>
  <property fmtid="{D5CDD505-2E9C-101B-9397-08002B2CF9AE}" pid="18" name="DocumentType">
    <vt:lpwstr>   </vt:lpwstr>
  </property>
  <property fmtid="{D5CDD505-2E9C-101B-9397-08002B2CF9AE}" pid="19" name="ContentTypeId">
    <vt:lpwstr>0x01010010B98691F6D5854CA250DAE23FD5CCE5</vt:lpwstr>
  </property>
</Properties>
</file>